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D0D84" w14:textId="77777777" w:rsidR="004D7103" w:rsidRPr="001B0493" w:rsidRDefault="00794496" w:rsidP="003F17B8">
      <w:pPr>
        <w:rPr>
          <w:rFonts w:ascii="Merriweather" w:hAnsi="Merriweather" w:cs="Times New Roman"/>
          <w:b/>
          <w:sz w:val="20"/>
          <w:szCs w:val="20"/>
        </w:rPr>
      </w:pPr>
      <w:r w:rsidRPr="001B0493">
        <w:rPr>
          <w:rFonts w:ascii="Merriweather" w:hAnsi="Merriweather" w:cs="Times New Roman"/>
          <w:b/>
          <w:sz w:val="20"/>
          <w:szCs w:val="20"/>
        </w:rPr>
        <w:t>Obrazac</w:t>
      </w:r>
      <w:r w:rsidR="008942F0" w:rsidRPr="001B0493">
        <w:rPr>
          <w:rFonts w:ascii="Merriweather" w:hAnsi="Merriweather" w:cs="Times New Roman"/>
          <w:b/>
          <w:sz w:val="20"/>
          <w:szCs w:val="20"/>
        </w:rPr>
        <w:t xml:space="preserve"> 1.3.2. Izvedbeni plan nastave (</w:t>
      </w:r>
      <w:proofErr w:type="spellStart"/>
      <w:r w:rsidR="0010332B" w:rsidRPr="001B0493">
        <w:rPr>
          <w:rFonts w:ascii="Merriweather" w:hAnsi="Merriweather" w:cs="Times New Roman"/>
          <w:b/>
          <w:i/>
          <w:sz w:val="20"/>
          <w:szCs w:val="20"/>
        </w:rPr>
        <w:t>syllabus</w:t>
      </w:r>
      <w:proofErr w:type="spellEnd"/>
      <w:r w:rsidR="008942F0" w:rsidRPr="001B0493">
        <w:rPr>
          <w:rFonts w:ascii="Merriweather" w:hAnsi="Merriweather" w:cs="Times New Roman"/>
          <w:b/>
          <w:sz w:val="20"/>
          <w:szCs w:val="20"/>
        </w:rPr>
        <w:t>)</w:t>
      </w:r>
      <w:r w:rsidR="00B4202A" w:rsidRPr="001B0493">
        <w:rPr>
          <w:rStyle w:val="Referencafusnote"/>
          <w:rFonts w:ascii="Merriweather" w:hAnsi="Merriweather" w:cs="Times New Roman"/>
          <w:b/>
          <w:sz w:val="20"/>
          <w:szCs w:val="20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1B0493" w14:paraId="3437B735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72C74F2" w14:textId="77777777" w:rsidR="004B553E" w:rsidRPr="001B0493" w:rsidRDefault="009A284F" w:rsidP="009A284F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1F8F2249" w14:textId="77777777" w:rsidR="004B553E" w:rsidRPr="001B0493" w:rsidRDefault="00BF417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Jezik struke i prevođenje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5123111A" w14:textId="77777777" w:rsidR="004B553E" w:rsidRPr="001B0493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proofErr w:type="spellStart"/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akad</w:t>
            </w:r>
            <w:proofErr w:type="spellEnd"/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. god.</w:t>
            </w:r>
          </w:p>
        </w:tc>
        <w:tc>
          <w:tcPr>
            <w:tcW w:w="1533" w:type="dxa"/>
            <w:gridSpan w:val="4"/>
            <w:vAlign w:val="center"/>
          </w:tcPr>
          <w:p w14:paraId="4953F055" w14:textId="5E87FBE5" w:rsidR="004B553E" w:rsidRPr="001B0493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>20</w:t>
            </w:r>
            <w:r w:rsidR="00D23D43" w:rsidRPr="001B0493">
              <w:rPr>
                <w:rFonts w:ascii="Merriweather" w:hAnsi="Merriweather" w:cs="Times New Roman"/>
                <w:sz w:val="20"/>
                <w:szCs w:val="20"/>
              </w:rPr>
              <w:t>24</w:t>
            </w:r>
            <w:r w:rsidRPr="001B0493">
              <w:rPr>
                <w:rFonts w:ascii="Merriweather" w:hAnsi="Merriweather" w:cs="Times New Roman"/>
                <w:sz w:val="20"/>
                <w:szCs w:val="20"/>
              </w:rPr>
              <w:t>./202</w:t>
            </w:r>
            <w:r w:rsidR="00D23D43" w:rsidRPr="001B0493">
              <w:rPr>
                <w:rFonts w:ascii="Merriweather" w:hAnsi="Merriweather" w:cs="Times New Roman"/>
                <w:sz w:val="20"/>
                <w:szCs w:val="20"/>
              </w:rPr>
              <w:t>5</w:t>
            </w:r>
            <w:r w:rsidRPr="001B0493">
              <w:rPr>
                <w:rFonts w:ascii="Merriweather" w:hAnsi="Merriweather" w:cs="Times New Roman"/>
                <w:sz w:val="20"/>
                <w:szCs w:val="20"/>
              </w:rPr>
              <w:t>.</w:t>
            </w:r>
          </w:p>
        </w:tc>
      </w:tr>
      <w:tr w:rsidR="004B553E" w:rsidRPr="001B0493" w14:paraId="694DF3B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87C4D49" w14:textId="77777777" w:rsidR="004B553E" w:rsidRPr="001B049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33ADCBFA" w14:textId="77777777" w:rsidR="004B553E" w:rsidRPr="001B0493" w:rsidRDefault="007B34CB" w:rsidP="0079745E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>D</w:t>
            </w:r>
            <w:r w:rsidR="00427E1A" w:rsidRPr="001B0493">
              <w:rPr>
                <w:rFonts w:ascii="Merriweather" w:hAnsi="Merriweather" w:cs="Times New Roman"/>
                <w:sz w:val="20"/>
                <w:szCs w:val="20"/>
              </w:rPr>
              <w:t>iplomski studij francuskog jezika i književnosti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2D770339" w14:textId="77777777" w:rsidR="004B553E" w:rsidRPr="001B0493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49C36D89" w14:textId="63E34455" w:rsidR="004B553E" w:rsidRPr="001B0493" w:rsidRDefault="008A2CB0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2</w:t>
            </w:r>
          </w:p>
        </w:tc>
      </w:tr>
      <w:tr w:rsidR="004B553E" w:rsidRPr="001B0493" w14:paraId="7FA42E1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E8B903D" w14:textId="77777777" w:rsidR="004B553E" w:rsidRPr="001B049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7B296F6A" w14:textId="77777777" w:rsidR="004B553E" w:rsidRPr="001B0493" w:rsidRDefault="00427E1A" w:rsidP="0079745E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>Odjel za francuske i frankofonske studije</w:t>
            </w:r>
          </w:p>
        </w:tc>
      </w:tr>
      <w:tr w:rsidR="004B553E" w:rsidRPr="001B0493" w14:paraId="42D0B18A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888260E" w14:textId="77777777" w:rsidR="004B553E" w:rsidRPr="001B0493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A28C5DE" w14:textId="77777777" w:rsidR="004B553E" w:rsidRPr="001B049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4CB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53E" w:rsidRPr="001B0493">
              <w:rPr>
                <w:rFonts w:ascii="Merriweather" w:hAnsi="Merriweather" w:cs="Times New Roman"/>
                <w:sz w:val="20"/>
                <w:szCs w:val="20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093BCD3D" w14:textId="77777777" w:rsidR="004B553E" w:rsidRPr="001B049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B34CB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4B553E" w:rsidRPr="001B0493">
              <w:rPr>
                <w:rFonts w:ascii="Merriweather" w:hAnsi="Merriweather" w:cs="Times New Roman"/>
                <w:sz w:val="20"/>
                <w:szCs w:val="20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63D4CBD" w14:textId="77777777" w:rsidR="004B553E" w:rsidRPr="001B049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B0493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53E" w:rsidRPr="001B0493">
              <w:rPr>
                <w:rFonts w:ascii="Merriweather" w:hAnsi="Merriweather" w:cs="Times New Roman"/>
                <w:sz w:val="20"/>
                <w:szCs w:val="20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08B5D59E" w14:textId="77777777" w:rsidR="004B553E" w:rsidRPr="001B0493" w:rsidRDefault="00000000" w:rsidP="0079745E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B0493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53E" w:rsidRPr="001B0493">
              <w:rPr>
                <w:rFonts w:ascii="Merriweather" w:hAnsi="Merriweather" w:cs="Times New Roman"/>
                <w:sz w:val="20"/>
                <w:szCs w:val="20"/>
              </w:rPr>
              <w:t xml:space="preserve"> poslijediplomski</w:t>
            </w:r>
          </w:p>
        </w:tc>
      </w:tr>
      <w:tr w:rsidR="009A284F" w:rsidRPr="001B0493" w14:paraId="258AF38C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B37DC3D" w14:textId="77777777" w:rsidR="009A284F" w:rsidRPr="001B0493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0908F997" w14:textId="77777777" w:rsidR="009A284F" w:rsidRPr="001B0493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1B0493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jednopredmetni</w:t>
            </w:r>
          </w:p>
          <w:p w14:paraId="385BB8C6" w14:textId="77777777" w:rsidR="009A284F" w:rsidRPr="001B0493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27E1A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31CC5022" w14:textId="77777777" w:rsidR="009A284F" w:rsidRPr="001B0493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27E1A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062AF7C8" w14:textId="77777777" w:rsidR="009A284F" w:rsidRPr="001B0493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1B0493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39705573" w14:textId="77777777" w:rsidR="009A284F" w:rsidRPr="001B0493" w:rsidRDefault="00000000" w:rsidP="009A284F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1B0493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specijalistički</w:t>
            </w:r>
          </w:p>
        </w:tc>
      </w:tr>
      <w:tr w:rsidR="009A284F" w:rsidRPr="001B0493" w14:paraId="67EE7884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EAE025F" w14:textId="77777777" w:rsidR="009A284F" w:rsidRPr="001B0493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549DDF69" w14:textId="77777777" w:rsidR="009A284F" w:rsidRPr="001B0493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F4170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4790A45F" w14:textId="77777777" w:rsidR="009A284F" w:rsidRPr="001B0493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170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12FEB990" w14:textId="77777777" w:rsidR="009A284F" w:rsidRPr="001B0493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1B0493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5121961D" w14:textId="77777777" w:rsidR="009A284F" w:rsidRPr="001B0493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1B0493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1088B759" w14:textId="77777777" w:rsidR="009A284F" w:rsidRPr="001B0493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1B0493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5.</w:t>
            </w:r>
          </w:p>
        </w:tc>
      </w:tr>
      <w:tr w:rsidR="009A284F" w:rsidRPr="001B0493" w14:paraId="7AC617DB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42926015" w14:textId="77777777" w:rsidR="009A284F" w:rsidRPr="001B0493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047CD056" w14:textId="5D43FAF9" w:rsidR="009A284F" w:rsidRPr="001B0493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3D43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zimski</w:t>
            </w:r>
          </w:p>
          <w:p w14:paraId="43512A64" w14:textId="622D96DC" w:rsidR="009A284F" w:rsidRPr="001B0493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D43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1BD40C2E" w14:textId="77777777" w:rsidR="009A284F" w:rsidRPr="001B0493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7E1A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30E40FFC" w14:textId="308832F8" w:rsidR="009A284F" w:rsidRPr="001B0493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32B7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38461721" w14:textId="41932874" w:rsidR="009A284F" w:rsidRPr="001B0493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5210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32B7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73F22BFF" w14:textId="77777777" w:rsidR="009A284F" w:rsidRPr="001B0493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1B0493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2C8EBBC4" w14:textId="77777777" w:rsidR="009A284F" w:rsidRPr="001B0493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1B0493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V.</w:t>
            </w:r>
          </w:p>
        </w:tc>
      </w:tr>
      <w:tr w:rsidR="009A284F" w:rsidRPr="001B0493" w14:paraId="7F10B743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1C8E1B9B" w14:textId="77777777" w:rsidR="009A284F" w:rsidRPr="001B0493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vMerge/>
          </w:tcPr>
          <w:p w14:paraId="12C5C448" w14:textId="77777777" w:rsidR="009A284F" w:rsidRPr="001B049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4807AFC2" w14:textId="77777777" w:rsidR="009A284F" w:rsidRPr="001B0493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69EE88C1" w14:textId="77777777" w:rsidR="009A284F" w:rsidRPr="001B0493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1B0493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7F0147CD" w14:textId="77777777" w:rsidR="009A284F" w:rsidRPr="001B0493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1B0493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6F2C6EB1" w14:textId="77777777" w:rsidR="009A284F" w:rsidRPr="001B0493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1B0493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169F79CF" w14:textId="77777777" w:rsidR="009A284F" w:rsidRPr="001B0493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1B0493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X.</w:t>
            </w:r>
          </w:p>
        </w:tc>
      </w:tr>
      <w:tr w:rsidR="009A284F" w:rsidRPr="001B0493" w14:paraId="4E7AC826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F5386F7" w14:textId="77777777" w:rsidR="009A284F" w:rsidRPr="001B0493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026D94DD" w14:textId="77777777" w:rsidR="009A284F" w:rsidRPr="001B049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4CB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40F4A1AD" w14:textId="77777777" w:rsidR="009A284F" w:rsidRPr="001B0493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B34CB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03EB36F5" w14:textId="77777777" w:rsidR="009A284F" w:rsidRPr="001B0493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1B0493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71A7F598" w14:textId="77777777" w:rsidR="009A284F" w:rsidRPr="001B0493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5385C8F2" w14:textId="77777777" w:rsidR="009A284F" w:rsidRPr="001B0493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1B0493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27E1A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NE</w:t>
            </w:r>
          </w:p>
        </w:tc>
      </w:tr>
      <w:tr w:rsidR="009A284F" w:rsidRPr="001B0493" w14:paraId="622A327D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75D4AA5" w14:textId="77777777" w:rsidR="009A284F" w:rsidRPr="001B0493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Opterećenje</w:t>
            </w:r>
          </w:p>
        </w:tc>
        <w:tc>
          <w:tcPr>
            <w:tcW w:w="391" w:type="dxa"/>
          </w:tcPr>
          <w:p w14:paraId="31058AE9" w14:textId="77777777" w:rsidR="009A284F" w:rsidRPr="001B0493" w:rsidRDefault="00C23310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14:paraId="3CAEE6DC" w14:textId="77777777" w:rsidR="009A284F" w:rsidRPr="001B0493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14:paraId="1CDB5413" w14:textId="77777777" w:rsidR="009A284F" w:rsidRPr="001B0493" w:rsidRDefault="00C23310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gridSpan w:val="3"/>
          </w:tcPr>
          <w:p w14:paraId="253521B0" w14:textId="77777777" w:rsidR="009A284F" w:rsidRPr="001B0493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14:paraId="025A2D0A" w14:textId="4C738C65" w:rsidR="009A284F" w:rsidRPr="001B0493" w:rsidRDefault="008A2CB0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14:paraId="587E92C7" w14:textId="77777777" w:rsidR="009A284F" w:rsidRPr="001B0493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0AD1B457" w14:textId="77777777" w:rsidR="009A284F" w:rsidRPr="001B0493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2A002222" w14:textId="77777777" w:rsidR="009A284F" w:rsidRPr="001B0493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27E1A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NE</w:t>
            </w:r>
          </w:p>
        </w:tc>
      </w:tr>
      <w:tr w:rsidR="009A284F" w:rsidRPr="001B0493" w14:paraId="07C2D576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7DFD1D6" w14:textId="77777777" w:rsidR="009A284F" w:rsidRPr="001B0493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3081ABDA" w14:textId="4BB559A1" w:rsidR="009A284F" w:rsidRPr="001B0493" w:rsidRDefault="008A2CB0" w:rsidP="009A284F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>pet 08:00-9:30h , SK- 145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79AA8B01" w14:textId="77777777" w:rsidR="009A284F" w:rsidRPr="001B0493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1EA3AA23" w14:textId="07DDEE0A" w:rsidR="009A284F" w:rsidRPr="001B0493" w:rsidRDefault="00427E1A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>francuski</w:t>
            </w:r>
          </w:p>
        </w:tc>
      </w:tr>
      <w:tr w:rsidR="009A284F" w:rsidRPr="001B0493" w14:paraId="049ACCD5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883D40D" w14:textId="77777777" w:rsidR="009A284F" w:rsidRPr="001B0493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546ADBCD" w14:textId="3466D21B" w:rsidR="009A284F" w:rsidRPr="001B0493" w:rsidRDefault="008A2CB0" w:rsidP="00BF417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>10</w:t>
            </w:r>
            <w:r w:rsidR="00BF4170" w:rsidRPr="001B0493">
              <w:rPr>
                <w:rFonts w:ascii="Merriweather" w:hAnsi="Merriweather" w:cs="Times New Roman"/>
                <w:sz w:val="20"/>
                <w:szCs w:val="20"/>
              </w:rPr>
              <w:t>.</w:t>
            </w:r>
            <w:r w:rsidRPr="001B0493">
              <w:rPr>
                <w:rFonts w:ascii="Merriweather" w:hAnsi="Merriweather" w:cs="Times New Roman"/>
                <w:sz w:val="20"/>
                <w:szCs w:val="20"/>
              </w:rPr>
              <w:t>10</w:t>
            </w:r>
            <w:r w:rsidR="00C23310" w:rsidRPr="001B0493">
              <w:rPr>
                <w:rFonts w:ascii="Merriweather" w:hAnsi="Merriweather" w:cs="Times New Roman"/>
                <w:sz w:val="20"/>
                <w:szCs w:val="20"/>
              </w:rPr>
              <w:t>.20</w:t>
            </w:r>
            <w:r w:rsidR="00BF4170" w:rsidRPr="001B0493">
              <w:rPr>
                <w:rFonts w:ascii="Merriweather" w:hAnsi="Merriweather" w:cs="Times New Roman"/>
                <w:sz w:val="20"/>
                <w:szCs w:val="20"/>
              </w:rPr>
              <w:t>2</w:t>
            </w:r>
            <w:r w:rsidR="00D23D43" w:rsidRPr="001B0493">
              <w:rPr>
                <w:rFonts w:ascii="Merriweather" w:hAnsi="Merriweather" w:cs="Times New Roman"/>
                <w:sz w:val="20"/>
                <w:szCs w:val="20"/>
              </w:rPr>
              <w:t>4</w:t>
            </w:r>
            <w:r w:rsidR="00C23310" w:rsidRPr="001B0493">
              <w:rPr>
                <w:rFonts w:ascii="Merriweather" w:hAnsi="Merriweather" w:cs="Times New Roman"/>
                <w:sz w:val="20"/>
                <w:szCs w:val="20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227F2296" w14:textId="77777777" w:rsidR="009A284F" w:rsidRPr="001B0493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025EA98A" w14:textId="260B827D" w:rsidR="009A284F" w:rsidRPr="001B0493" w:rsidRDefault="008A2CB0" w:rsidP="00BF417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>2</w:t>
            </w:r>
            <w:r w:rsidR="00BF4170" w:rsidRPr="001B0493">
              <w:rPr>
                <w:rFonts w:ascii="Merriweather" w:hAnsi="Merriweather" w:cs="Times New Roman"/>
                <w:sz w:val="20"/>
                <w:szCs w:val="20"/>
              </w:rPr>
              <w:t>4.</w:t>
            </w:r>
            <w:r w:rsidRPr="001B0493">
              <w:rPr>
                <w:rFonts w:ascii="Merriweather" w:hAnsi="Merriweather" w:cs="Times New Roman"/>
                <w:sz w:val="20"/>
                <w:szCs w:val="20"/>
              </w:rPr>
              <w:t>01</w:t>
            </w:r>
            <w:r w:rsidR="00BF4170" w:rsidRPr="001B0493">
              <w:rPr>
                <w:rFonts w:ascii="Merriweather" w:hAnsi="Merriweather" w:cs="Times New Roman"/>
                <w:sz w:val="20"/>
                <w:szCs w:val="20"/>
              </w:rPr>
              <w:t>.</w:t>
            </w:r>
            <w:r w:rsidR="00C23310" w:rsidRPr="001B0493">
              <w:rPr>
                <w:rFonts w:ascii="Merriweather" w:hAnsi="Merriweather" w:cs="Times New Roman"/>
                <w:sz w:val="20"/>
                <w:szCs w:val="20"/>
              </w:rPr>
              <w:t>202</w:t>
            </w:r>
            <w:r w:rsidRPr="001B0493">
              <w:rPr>
                <w:rFonts w:ascii="Merriweather" w:hAnsi="Merriweather" w:cs="Times New Roman"/>
                <w:sz w:val="20"/>
                <w:szCs w:val="20"/>
              </w:rPr>
              <w:t>5</w:t>
            </w:r>
            <w:r w:rsidR="00C23310" w:rsidRPr="001B0493">
              <w:rPr>
                <w:rFonts w:ascii="Merriweather" w:hAnsi="Merriweather" w:cs="Times New Roman"/>
                <w:sz w:val="20"/>
                <w:szCs w:val="20"/>
              </w:rPr>
              <w:t>.</w:t>
            </w:r>
          </w:p>
        </w:tc>
      </w:tr>
      <w:tr w:rsidR="009A284F" w:rsidRPr="001B0493" w14:paraId="702119C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1B0B59D" w14:textId="77777777" w:rsidR="009A284F" w:rsidRPr="001B049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33341547" w14:textId="6801A5F6" w:rsidR="009A284F" w:rsidRPr="001B0493" w:rsidRDefault="00C23310" w:rsidP="007B34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>Kolegij mogu upisati s</w:t>
            </w:r>
            <w:r w:rsidR="00BF4170" w:rsidRPr="001B0493">
              <w:rPr>
                <w:rFonts w:ascii="Merriweather" w:hAnsi="Merriweather" w:cs="Times New Roman"/>
                <w:sz w:val="20"/>
                <w:szCs w:val="20"/>
              </w:rPr>
              <w:t xml:space="preserve">vi studenti </w:t>
            </w:r>
            <w:r w:rsidRPr="001B0493">
              <w:rPr>
                <w:rFonts w:ascii="Merriweather" w:hAnsi="Merriweather" w:cs="Times New Roman"/>
                <w:sz w:val="20"/>
                <w:szCs w:val="20"/>
              </w:rPr>
              <w:t>diplomskog studija francuskog jezika i književnosti</w:t>
            </w:r>
          </w:p>
        </w:tc>
      </w:tr>
      <w:tr w:rsidR="009A284F" w:rsidRPr="001B0493" w14:paraId="58705140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40E626EE" w14:textId="77777777" w:rsidR="009A284F" w:rsidRPr="001B0493" w:rsidRDefault="009A284F" w:rsidP="0079745E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9A284F" w:rsidRPr="001B0493" w14:paraId="13F59C4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7E9E774" w14:textId="77777777" w:rsidR="009A284F" w:rsidRPr="001B049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136139DD" w14:textId="72EC6C3F" w:rsidR="009A284F" w:rsidRPr="001B0493" w:rsidRDefault="00D23D4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>Izv</w:t>
            </w:r>
            <w:r w:rsidR="00427E1A" w:rsidRPr="001B0493">
              <w:rPr>
                <w:rFonts w:ascii="Merriweather" w:hAnsi="Merriweather" w:cs="Times New Roman"/>
                <w:sz w:val="20"/>
                <w:szCs w:val="20"/>
              </w:rPr>
              <w:t>.</w:t>
            </w: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 prof.</w:t>
            </w:r>
            <w:r w:rsidR="00427E1A" w:rsidRPr="001B0493">
              <w:rPr>
                <w:rFonts w:ascii="Merriweather" w:hAnsi="Merriweather" w:cs="Times New Roman"/>
                <w:sz w:val="20"/>
                <w:szCs w:val="20"/>
              </w:rPr>
              <w:t xml:space="preserve"> dr.</w:t>
            </w: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427E1A" w:rsidRPr="001B0493">
              <w:rPr>
                <w:rFonts w:ascii="Merriweather" w:hAnsi="Merriweather" w:cs="Times New Roman"/>
                <w:sz w:val="20"/>
                <w:szCs w:val="20"/>
              </w:rPr>
              <w:t xml:space="preserve">sc. Larisa Grčić </w:t>
            </w:r>
          </w:p>
        </w:tc>
      </w:tr>
      <w:tr w:rsidR="009A284F" w:rsidRPr="001B0493" w14:paraId="6CCFEDD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078B365" w14:textId="77777777" w:rsidR="009A284F" w:rsidRPr="001B0493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3999" w:type="dxa"/>
            <w:gridSpan w:val="19"/>
          </w:tcPr>
          <w:p w14:paraId="4187099A" w14:textId="77777777" w:rsidR="009A284F" w:rsidRPr="001B0493" w:rsidRDefault="00427E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>lgrcic@unizd.hr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74881F9A" w14:textId="77777777" w:rsidR="009A284F" w:rsidRPr="001B049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5313BCD" w14:textId="22B781D3" w:rsidR="009A284F" w:rsidRPr="001B0493" w:rsidRDefault="00D23D4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>obavijest naknadno</w:t>
            </w:r>
          </w:p>
        </w:tc>
      </w:tr>
      <w:tr w:rsidR="009A284F" w:rsidRPr="001B0493" w14:paraId="72B80D4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FE3CD5B" w14:textId="77777777" w:rsidR="009A284F" w:rsidRPr="001B049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614A1943" w14:textId="1D8E6CBC" w:rsidR="009A284F" w:rsidRPr="001B0493" w:rsidRDefault="00D23D4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Izv. prof. </w:t>
            </w:r>
            <w:r w:rsidR="00427E1A" w:rsidRPr="001B0493">
              <w:rPr>
                <w:rFonts w:ascii="Merriweather" w:hAnsi="Merriweather" w:cs="Times New Roman"/>
                <w:sz w:val="20"/>
                <w:szCs w:val="20"/>
              </w:rPr>
              <w:t>dr.</w:t>
            </w: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427E1A" w:rsidRPr="001B0493">
              <w:rPr>
                <w:rFonts w:ascii="Merriweather" w:hAnsi="Merriweather" w:cs="Times New Roman"/>
                <w:sz w:val="20"/>
                <w:szCs w:val="20"/>
              </w:rPr>
              <w:t xml:space="preserve">sc. Larisa Grčić </w:t>
            </w:r>
          </w:p>
        </w:tc>
      </w:tr>
      <w:tr w:rsidR="009A284F" w:rsidRPr="001B0493" w14:paraId="099BD7A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9E188BA" w14:textId="77777777" w:rsidR="009A284F" w:rsidRPr="001B0493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3999" w:type="dxa"/>
            <w:gridSpan w:val="19"/>
          </w:tcPr>
          <w:p w14:paraId="7C4702D6" w14:textId="77777777" w:rsidR="009A284F" w:rsidRPr="001B0493" w:rsidRDefault="00427E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>lgrcic@unizd.hr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B44BF95" w14:textId="77777777" w:rsidR="009A284F" w:rsidRPr="001B049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7768A14" w14:textId="6398E29C" w:rsidR="009A284F" w:rsidRPr="001B0493" w:rsidRDefault="00D23D4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>obavijest naknadno</w:t>
            </w:r>
          </w:p>
        </w:tc>
      </w:tr>
      <w:tr w:rsidR="009A284F" w:rsidRPr="001B0493" w14:paraId="7E4A0DF3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3254E7B6" w14:textId="77777777" w:rsidR="009A284F" w:rsidRPr="001B049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9A284F" w:rsidRPr="001B0493" w14:paraId="18C5109D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7A062580" w14:textId="77777777" w:rsidR="009A284F" w:rsidRPr="001B049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8D99403" w14:textId="00016F53" w:rsidR="009A284F" w:rsidRPr="001B049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2CB0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2E102250" w14:textId="77777777" w:rsidR="009A284F" w:rsidRPr="001B049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23310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3C012E21" w14:textId="6B77D747" w:rsidR="009A284F" w:rsidRPr="001B049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A0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14538461" w14:textId="77777777" w:rsidR="009A284F" w:rsidRPr="001B0493" w:rsidRDefault="00000000" w:rsidP="005D35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1B0493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5D3518" w:rsidRPr="001B0493">
              <w:rPr>
                <w:rFonts w:ascii="Merriweather" w:hAnsi="Merriweather" w:cs="Times New Roman"/>
                <w:sz w:val="20"/>
                <w:szCs w:val="20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630A2F4A" w14:textId="77777777" w:rsidR="009A284F" w:rsidRPr="001B049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1B0493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terenska nastava</w:t>
            </w:r>
          </w:p>
        </w:tc>
      </w:tr>
      <w:tr w:rsidR="009A284F" w:rsidRPr="001B0493" w14:paraId="1A47C15C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B1B0BA2" w14:textId="77777777" w:rsidR="009A284F" w:rsidRPr="001B049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79A3353" w14:textId="77777777" w:rsidR="009A284F" w:rsidRPr="001B049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23310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1AFB917" w14:textId="77777777" w:rsidR="009A284F" w:rsidRPr="001B049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1B0493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3D5C7B33" w14:textId="77777777" w:rsidR="009A284F" w:rsidRPr="001B049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1B0493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1FEF372F" w14:textId="77777777" w:rsidR="009A284F" w:rsidRPr="001B049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1B0493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3724CFE1" w14:textId="77777777" w:rsidR="009A284F" w:rsidRPr="001B049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1B0493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ostalo</w:t>
            </w:r>
          </w:p>
        </w:tc>
      </w:tr>
      <w:tr w:rsidR="00785CAA" w:rsidRPr="001B0493" w14:paraId="33B1D14A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4DD198FF" w14:textId="77777777" w:rsidR="00785CAA" w:rsidRPr="001B0493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lastRenderedPageBreak/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tbl>
            <w:tblPr>
              <w:tblW w:w="59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39"/>
            </w:tblGrid>
            <w:tr w:rsidR="00BF4170" w:rsidRPr="001B0493" w14:paraId="02891465" w14:textId="77777777" w:rsidTr="00BF4170">
              <w:trPr>
                <w:trHeight w:val="1437"/>
              </w:trPr>
              <w:tc>
                <w:tcPr>
                  <w:tcW w:w="5939" w:type="dxa"/>
                </w:tcPr>
                <w:p w14:paraId="7CE75FC6" w14:textId="77777777" w:rsidR="00BF4170" w:rsidRPr="001B0493" w:rsidRDefault="00BF4170" w:rsidP="00BF4170">
                  <w:pPr>
                    <w:pStyle w:val="Default"/>
                    <w:rPr>
                      <w:rFonts w:ascii="Merriweather" w:hAnsi="Merriweather" w:cs="Times New Roman"/>
                      <w:sz w:val="20"/>
                      <w:szCs w:val="20"/>
                    </w:rPr>
                  </w:pPr>
                  <w:r w:rsidRPr="001B0493">
                    <w:rPr>
                      <w:rFonts w:ascii="Merriweather" w:hAnsi="Merriweather" w:cs="Times New Roman"/>
                      <w:sz w:val="20"/>
                      <w:szCs w:val="20"/>
                    </w:rPr>
                    <w:t xml:space="preserve"> Studenti stječu sljedeće kompetencije: </w:t>
                  </w:r>
                </w:p>
                <w:p w14:paraId="535239C5" w14:textId="77777777" w:rsidR="00BF4170" w:rsidRPr="001B0493" w:rsidRDefault="00BF4170" w:rsidP="00BF4170">
                  <w:pPr>
                    <w:pStyle w:val="Default"/>
                    <w:rPr>
                      <w:rFonts w:ascii="Merriweather" w:hAnsi="Merriweather" w:cs="Times New Roman"/>
                      <w:sz w:val="20"/>
                      <w:szCs w:val="20"/>
                    </w:rPr>
                  </w:pPr>
                  <w:r w:rsidRPr="001B0493">
                    <w:rPr>
                      <w:rFonts w:ascii="Merriweather" w:hAnsi="Merriweather" w:cs="Times New Roman"/>
                      <w:sz w:val="20"/>
                      <w:szCs w:val="20"/>
                    </w:rPr>
                    <w:t xml:space="preserve">1. upoznavanje sa zakonitostima prevođenja stručnog teksta </w:t>
                  </w:r>
                </w:p>
                <w:p w14:paraId="147F2ABD" w14:textId="77777777" w:rsidR="00BF4170" w:rsidRPr="001B0493" w:rsidRDefault="00BF4170" w:rsidP="00BF4170">
                  <w:pPr>
                    <w:pStyle w:val="Default"/>
                    <w:rPr>
                      <w:rFonts w:ascii="Merriweather" w:hAnsi="Merriweather" w:cs="Times New Roman"/>
                      <w:sz w:val="20"/>
                      <w:szCs w:val="20"/>
                    </w:rPr>
                  </w:pPr>
                  <w:r w:rsidRPr="001B0493">
                    <w:rPr>
                      <w:rFonts w:ascii="Merriweather" w:hAnsi="Merriweather" w:cs="Times New Roman"/>
                      <w:sz w:val="20"/>
                      <w:szCs w:val="20"/>
                    </w:rPr>
                    <w:t xml:space="preserve">- dokumentacijsko pretraživanje </w:t>
                  </w:r>
                </w:p>
                <w:p w14:paraId="6D9744E9" w14:textId="77777777" w:rsidR="00BF4170" w:rsidRPr="001B0493" w:rsidRDefault="00BF4170" w:rsidP="00BF4170">
                  <w:pPr>
                    <w:pStyle w:val="Default"/>
                    <w:rPr>
                      <w:rFonts w:ascii="Merriweather" w:hAnsi="Merriweather" w:cs="Times New Roman"/>
                      <w:sz w:val="20"/>
                      <w:szCs w:val="20"/>
                    </w:rPr>
                  </w:pPr>
                  <w:r w:rsidRPr="001B0493">
                    <w:rPr>
                      <w:rFonts w:ascii="Merriweather" w:hAnsi="Merriweather" w:cs="Times New Roman"/>
                      <w:sz w:val="20"/>
                      <w:szCs w:val="20"/>
                    </w:rPr>
                    <w:t xml:space="preserve">- terminološka analiza </w:t>
                  </w:r>
                </w:p>
                <w:p w14:paraId="5F3B9DF2" w14:textId="77777777" w:rsidR="00BF4170" w:rsidRPr="001B0493" w:rsidRDefault="00BF4170" w:rsidP="00BF4170">
                  <w:pPr>
                    <w:pStyle w:val="Default"/>
                    <w:rPr>
                      <w:rFonts w:ascii="Merriweather" w:hAnsi="Merriweather" w:cs="Times New Roman"/>
                      <w:sz w:val="20"/>
                      <w:szCs w:val="20"/>
                    </w:rPr>
                  </w:pPr>
                  <w:r w:rsidRPr="001B0493">
                    <w:rPr>
                      <w:rFonts w:ascii="Merriweather" w:hAnsi="Merriweather" w:cs="Times New Roman"/>
                      <w:sz w:val="20"/>
                      <w:szCs w:val="20"/>
                    </w:rPr>
                    <w:t xml:space="preserve">- analiza pragmatičkih aspekata stručnog teksta </w:t>
                  </w:r>
                </w:p>
                <w:p w14:paraId="0D273E22" w14:textId="74183473" w:rsidR="00BF4170" w:rsidRPr="001B0493" w:rsidRDefault="00BF4170" w:rsidP="00BF4170">
                  <w:pPr>
                    <w:pStyle w:val="Default"/>
                    <w:rPr>
                      <w:rFonts w:ascii="Merriweather" w:hAnsi="Merriweather" w:cs="Times New Roman"/>
                      <w:sz w:val="20"/>
                      <w:szCs w:val="20"/>
                    </w:rPr>
                  </w:pPr>
                  <w:r w:rsidRPr="001B0493">
                    <w:rPr>
                      <w:rFonts w:ascii="Merriweather" w:hAnsi="Merriweather" w:cs="Times New Roman"/>
                      <w:sz w:val="20"/>
                      <w:szCs w:val="20"/>
                    </w:rPr>
                    <w:t xml:space="preserve">2. primjena teorijskih znanja u praksi prevođenja raznovrsnih tekstualnih tipova </w:t>
                  </w:r>
                </w:p>
                <w:p w14:paraId="35876370" w14:textId="1E1DF8B6" w:rsidR="00BF4170" w:rsidRPr="001B0493" w:rsidRDefault="00BF4170" w:rsidP="00BF4170">
                  <w:pPr>
                    <w:pStyle w:val="Default"/>
                    <w:rPr>
                      <w:rFonts w:ascii="Merriweather" w:hAnsi="Merriweather" w:cs="Times New Roman"/>
                      <w:sz w:val="20"/>
                      <w:szCs w:val="20"/>
                    </w:rPr>
                  </w:pPr>
                  <w:r w:rsidRPr="001B0493">
                    <w:rPr>
                      <w:rFonts w:ascii="Merriweather" w:hAnsi="Merriweather" w:cs="Times New Roman"/>
                      <w:sz w:val="20"/>
                      <w:szCs w:val="20"/>
                    </w:rPr>
                    <w:t xml:space="preserve">- izrada glosara </w:t>
                  </w:r>
                  <w:r w:rsidR="00D84A30" w:rsidRPr="001B0493">
                    <w:rPr>
                      <w:rFonts w:ascii="Merriweather" w:hAnsi="Merriweather" w:cs="Times New Roman"/>
                      <w:sz w:val="20"/>
                      <w:szCs w:val="20"/>
                    </w:rPr>
                    <w:t xml:space="preserve">terminoloških </w:t>
                  </w:r>
                  <w:proofErr w:type="spellStart"/>
                  <w:r w:rsidR="00D84A30" w:rsidRPr="001B0493">
                    <w:rPr>
                      <w:rFonts w:ascii="Merriweather" w:hAnsi="Merriweather" w:cs="Times New Roman"/>
                      <w:sz w:val="20"/>
                      <w:szCs w:val="20"/>
                    </w:rPr>
                    <w:t>kolokacija</w:t>
                  </w:r>
                  <w:proofErr w:type="spellEnd"/>
                  <w:r w:rsidR="00D84A30" w:rsidRPr="001B0493">
                    <w:rPr>
                      <w:rFonts w:ascii="Merriweather" w:hAnsi="Merriweather" w:cs="Times New Roman"/>
                      <w:sz w:val="20"/>
                      <w:szCs w:val="20"/>
                    </w:rPr>
                    <w:t xml:space="preserve"> </w:t>
                  </w:r>
                  <w:r w:rsidRPr="001B0493">
                    <w:rPr>
                      <w:rFonts w:ascii="Merriweather" w:hAnsi="Merriweather" w:cs="Times New Roman"/>
                      <w:sz w:val="20"/>
                      <w:szCs w:val="20"/>
                    </w:rPr>
                    <w:t xml:space="preserve"> </w:t>
                  </w:r>
                </w:p>
                <w:p w14:paraId="25FE854C" w14:textId="77777777" w:rsidR="00BF4170" w:rsidRPr="001B0493" w:rsidRDefault="00BF4170" w:rsidP="00BF4170">
                  <w:pPr>
                    <w:pStyle w:val="Default"/>
                    <w:rPr>
                      <w:rFonts w:ascii="Merriweather" w:hAnsi="Merriweather" w:cs="Times New Roman"/>
                      <w:sz w:val="20"/>
                      <w:szCs w:val="20"/>
                    </w:rPr>
                  </w:pPr>
                  <w:r w:rsidRPr="001B0493">
                    <w:rPr>
                      <w:rFonts w:ascii="Merriweather" w:hAnsi="Merriweather" w:cs="Times New Roman"/>
                      <w:sz w:val="20"/>
                      <w:szCs w:val="20"/>
                    </w:rPr>
                    <w:t xml:space="preserve">3. analiza kvalitete strojnog prijevoda </w:t>
                  </w:r>
                </w:p>
                <w:p w14:paraId="304C84A2" w14:textId="5FA11EA1" w:rsidR="00BF4170" w:rsidRPr="001B0493" w:rsidRDefault="00BF4170" w:rsidP="00BF4170">
                  <w:pPr>
                    <w:pStyle w:val="Default"/>
                    <w:rPr>
                      <w:rFonts w:ascii="Merriweather" w:hAnsi="Merriweather" w:cs="Times New Roman"/>
                      <w:sz w:val="20"/>
                      <w:szCs w:val="20"/>
                    </w:rPr>
                  </w:pPr>
                  <w:r w:rsidRPr="001B0493">
                    <w:rPr>
                      <w:rFonts w:ascii="Merriweather" w:hAnsi="Merriweather" w:cs="Times New Roman"/>
                      <w:sz w:val="20"/>
                      <w:szCs w:val="20"/>
                    </w:rPr>
                    <w:t xml:space="preserve">-dvojezična komparativna analiza </w:t>
                  </w:r>
                </w:p>
              </w:tc>
            </w:tr>
          </w:tbl>
          <w:p w14:paraId="5FE01C7D" w14:textId="77777777" w:rsidR="007C05F2" w:rsidRPr="001B0493" w:rsidRDefault="007C05F2" w:rsidP="007B34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785CAA" w:rsidRPr="001B0493" w14:paraId="2B24C49F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47B6C140" w14:textId="77777777" w:rsidR="00785CAA" w:rsidRPr="001B0493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49208506" w14:textId="624765C9" w:rsidR="000D28E6" w:rsidRPr="001B0493" w:rsidRDefault="00075D8B" w:rsidP="00785CAA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</w:pPr>
            <w:r w:rsidRPr="001B0493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-poznavati i samostalno primjenjivati prijevodne strategije i postupke u prevođenju raznih vrsta tekstova s francuskog na hrvatski te s hrvatskog na francuski jezik;</w:t>
            </w:r>
          </w:p>
          <w:p w14:paraId="7F9C09AC" w14:textId="77777777" w:rsidR="00075D8B" w:rsidRPr="001B0493" w:rsidRDefault="00075D8B" w:rsidP="00075D8B">
            <w:pPr>
              <w:spacing w:after="38"/>
              <w:jc w:val="both"/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</w:pPr>
            <w:r w:rsidRPr="001B0493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-služiti se rječnicima, referentnim djelima, bazama podataka, terminološkim bazama te drugim pomagalima potrebnim u procesu prevođenja te kritički vrednovati prikupljene informacije;</w:t>
            </w:r>
          </w:p>
          <w:p w14:paraId="202C0B2A" w14:textId="77777777" w:rsidR="00075D8B" w:rsidRPr="001B0493" w:rsidRDefault="00075D8B" w:rsidP="00075D8B">
            <w:pPr>
              <w:spacing w:after="38"/>
              <w:jc w:val="both"/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</w:pPr>
            <w:r w:rsidRPr="001B0493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-brzo se i učinkovito tematski dokumentirati te primjenjivati tematska znanja u izradi prijevoda;</w:t>
            </w:r>
          </w:p>
          <w:p w14:paraId="54B51184" w14:textId="77777777" w:rsidR="00075D8B" w:rsidRPr="001B0493" w:rsidRDefault="00075D8B" w:rsidP="00075D8B">
            <w:pPr>
              <w:spacing w:after="38"/>
              <w:jc w:val="both"/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</w:pPr>
            <w:r w:rsidRPr="001B0493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 xml:space="preserve">-primjenjivati odgovarajuće </w:t>
            </w:r>
            <w:proofErr w:type="spellStart"/>
            <w:r w:rsidRPr="001B0493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terminografske</w:t>
            </w:r>
            <w:proofErr w:type="spellEnd"/>
            <w:r w:rsidRPr="001B0493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 xml:space="preserve"> metode u svrhu izrade jednojezičnog glosara strukovnog nazivlja;</w:t>
            </w:r>
          </w:p>
          <w:p w14:paraId="416DC4D4" w14:textId="77777777" w:rsidR="00075D8B" w:rsidRPr="001B0493" w:rsidRDefault="00075D8B" w:rsidP="00785C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9A284F" w:rsidRPr="001B0493" w14:paraId="258C3299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3C97C5CE" w14:textId="77777777" w:rsidR="009A284F" w:rsidRPr="001B0493" w:rsidRDefault="009A284F" w:rsidP="0079745E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9A284F" w:rsidRPr="001B0493" w14:paraId="75D28F47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E7DEB5B" w14:textId="77777777" w:rsidR="009A284F" w:rsidRPr="001B0493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0FBAB863" w14:textId="77777777" w:rsidR="009A284F" w:rsidRPr="001B049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23310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9405588" w14:textId="77777777" w:rsidR="009A284F" w:rsidRPr="001B049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23310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041DF24A" w14:textId="77777777" w:rsidR="009A284F" w:rsidRPr="001B049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23310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0BE4B6FC" w14:textId="77777777" w:rsidR="009A284F" w:rsidRPr="001B049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23310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604C9A91" w14:textId="77777777" w:rsidR="009A284F" w:rsidRPr="001B049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istraživanje</w:t>
            </w:r>
          </w:p>
        </w:tc>
      </w:tr>
      <w:tr w:rsidR="009A284F" w:rsidRPr="001B0493" w14:paraId="78483D24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29CF987F" w14:textId="77777777" w:rsidR="009A284F" w:rsidRPr="001B049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C1A03CD" w14:textId="64FA0382" w:rsidR="009A284F" w:rsidRPr="001B049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A0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D1083C6" w14:textId="77777777" w:rsidR="009A284F" w:rsidRPr="001B049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6D9C1486" w14:textId="50B28A26" w:rsidR="009A284F" w:rsidRPr="001B049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B4A0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17CC5178" w14:textId="77777777" w:rsidR="009A284F" w:rsidRPr="001B049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145E1494" w14:textId="77777777" w:rsidR="009A284F" w:rsidRPr="001B049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58C8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seminar</w:t>
            </w:r>
          </w:p>
        </w:tc>
      </w:tr>
      <w:tr w:rsidR="009A284F" w:rsidRPr="001B0493" w14:paraId="2FD353F1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65E83F2" w14:textId="77777777" w:rsidR="009A284F" w:rsidRPr="001B049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2F883BF" w14:textId="77777777" w:rsidR="009A284F" w:rsidRPr="001B049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F4170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2E3365D" w14:textId="77777777" w:rsidR="009A284F" w:rsidRPr="001B049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170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21A970EB" w14:textId="77777777" w:rsidR="009A284F" w:rsidRPr="001B049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170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7C5DA6C2" w14:textId="77777777" w:rsidR="009A284F" w:rsidRPr="001B0493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1B0493">
              <w:rPr>
                <w:rFonts w:ascii="Merriweather" w:hAnsi="Merriweather" w:cs="Times New Roman"/>
                <w:sz w:val="20"/>
                <w:szCs w:val="20"/>
              </w:rPr>
              <w:t xml:space="preserve"> ostalo: </w:t>
            </w:r>
          </w:p>
        </w:tc>
      </w:tr>
      <w:tr w:rsidR="002B4A06" w:rsidRPr="001B0493" w14:paraId="7DD9366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9481AF1" w14:textId="77777777" w:rsidR="002B4A06" w:rsidRPr="001B0493" w:rsidRDefault="002B4A06" w:rsidP="002B4A06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3E3E79F3" w14:textId="5AFED37A" w:rsidR="002B4A06" w:rsidRPr="001B0493" w:rsidRDefault="002B4A06" w:rsidP="002B4A0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 xml:space="preserve">Redovito pohađanje nastave i predane domaće zadaće </w:t>
            </w:r>
          </w:p>
        </w:tc>
      </w:tr>
      <w:tr w:rsidR="002B4A06" w:rsidRPr="001B0493" w14:paraId="2E03158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1098A3B" w14:textId="77777777" w:rsidR="002B4A06" w:rsidRPr="001B0493" w:rsidRDefault="002B4A06" w:rsidP="002B4A06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608A784" w14:textId="27CFF77B" w:rsidR="002B4A06" w:rsidRPr="001B0493" w:rsidRDefault="00000000" w:rsidP="002B4A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B4A06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2B4A06" w:rsidRPr="001B0493">
              <w:rPr>
                <w:rFonts w:ascii="Merriweather" w:hAnsi="Merriweather" w:cs="Times New Roman"/>
                <w:sz w:val="20"/>
                <w:szCs w:val="20"/>
              </w:rPr>
              <w:t xml:space="preserve"> zimski ispitni rok </w:t>
            </w:r>
          </w:p>
        </w:tc>
        <w:tc>
          <w:tcPr>
            <w:tcW w:w="2471" w:type="dxa"/>
            <w:gridSpan w:val="10"/>
          </w:tcPr>
          <w:p w14:paraId="050F41A2" w14:textId="2F7EAA03" w:rsidR="002B4A06" w:rsidRPr="001B0493" w:rsidRDefault="00000000" w:rsidP="002B4A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A06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A06" w:rsidRPr="001B0493">
              <w:rPr>
                <w:rFonts w:ascii="Merriweather" w:hAnsi="Merriweather" w:cs="Times New Roman"/>
                <w:sz w:val="20"/>
                <w:szCs w:val="20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14:paraId="35558CB0" w14:textId="77777777" w:rsidR="002B4A06" w:rsidRPr="001B0493" w:rsidRDefault="00000000" w:rsidP="002B4A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B4A06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2B4A06" w:rsidRPr="001B0493">
              <w:rPr>
                <w:rFonts w:ascii="Merriweather" w:hAnsi="Merriweather" w:cs="Times New Roman"/>
                <w:sz w:val="20"/>
                <w:szCs w:val="20"/>
              </w:rPr>
              <w:t xml:space="preserve"> jesenski ispitni rok</w:t>
            </w:r>
          </w:p>
        </w:tc>
      </w:tr>
      <w:tr w:rsidR="002B4A06" w:rsidRPr="001B0493" w14:paraId="3544798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75EA55A" w14:textId="77777777" w:rsidR="002B4A06" w:rsidRPr="001B0493" w:rsidRDefault="002B4A06" w:rsidP="002B4A06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413732BB" w14:textId="2F474479" w:rsidR="002B4A06" w:rsidRPr="001B0493" w:rsidRDefault="002B4A06" w:rsidP="002B4A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>07.02.2025.:  08:</w:t>
            </w:r>
            <w:r w:rsidR="00E7794C">
              <w:rPr>
                <w:rFonts w:ascii="Merriweather" w:hAnsi="Merriweather" w:cs="Times New Roman"/>
                <w:sz w:val="20"/>
                <w:szCs w:val="20"/>
              </w:rPr>
              <w:t>30</w:t>
            </w:r>
            <w:r w:rsidRPr="001B0493">
              <w:rPr>
                <w:rFonts w:ascii="Merriweather" w:hAnsi="Merriweather" w:cs="Times New Roman"/>
                <w:sz w:val="20"/>
                <w:szCs w:val="20"/>
              </w:rPr>
              <w:t>h</w:t>
            </w:r>
          </w:p>
          <w:p w14:paraId="14FA5373" w14:textId="0410F6BB" w:rsidR="002B4A06" w:rsidRPr="001B0493" w:rsidRDefault="002B4A06" w:rsidP="002B4A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>14.02.2025. : 08:</w:t>
            </w:r>
            <w:r w:rsidR="00E7794C">
              <w:rPr>
                <w:rFonts w:ascii="Merriweather" w:hAnsi="Merriweather" w:cs="Times New Roman"/>
                <w:sz w:val="20"/>
                <w:szCs w:val="20"/>
              </w:rPr>
              <w:t>3</w:t>
            </w:r>
            <w:r w:rsidRPr="001B0493">
              <w:rPr>
                <w:rFonts w:ascii="Merriweather" w:hAnsi="Merriweather" w:cs="Times New Roman"/>
                <w:sz w:val="20"/>
                <w:szCs w:val="20"/>
              </w:rPr>
              <w:t>0h</w:t>
            </w:r>
          </w:p>
        </w:tc>
        <w:tc>
          <w:tcPr>
            <w:tcW w:w="2471" w:type="dxa"/>
            <w:gridSpan w:val="10"/>
            <w:vAlign w:val="center"/>
          </w:tcPr>
          <w:p w14:paraId="62602FE0" w14:textId="69AF090A" w:rsidR="002B4A06" w:rsidRPr="001B0493" w:rsidRDefault="002B4A06" w:rsidP="002B4A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1F19A10F" w14:textId="4A494201" w:rsidR="002B4A06" w:rsidRPr="001B0493" w:rsidRDefault="000C41CB" w:rsidP="002B4A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>
              <w:rPr>
                <w:rFonts w:ascii="Merriweather" w:hAnsi="Merriweather" w:cs="Times New Roman"/>
                <w:sz w:val="20"/>
                <w:szCs w:val="20"/>
              </w:rPr>
              <w:t>obavijest naknadno</w:t>
            </w:r>
          </w:p>
        </w:tc>
      </w:tr>
      <w:tr w:rsidR="002B4A06" w:rsidRPr="001B0493" w14:paraId="5A73AD2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EF69838" w14:textId="77777777" w:rsidR="002B4A06" w:rsidRPr="001B0493" w:rsidRDefault="002B4A06" w:rsidP="002B4A06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Opis kolegija</w:t>
            </w:r>
          </w:p>
        </w:tc>
        <w:tc>
          <w:tcPr>
            <w:tcW w:w="7487" w:type="dxa"/>
            <w:gridSpan w:val="30"/>
          </w:tcPr>
          <w:p w14:paraId="753A58F5" w14:textId="5B2D0E22" w:rsidR="002B4A06" w:rsidRPr="001B0493" w:rsidRDefault="002B4A06" w:rsidP="002B4A0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Cilj je kolegija uvesti studente u analizu stručnih tekstova i pripremiti ih za njihovo prevođenje. Analiza se provodi na terminološkoj, frazeološkoj i diskursnoj razini, a obuhvaća tekstove </w:t>
            </w:r>
            <w:r w:rsidR="008E2DDA">
              <w:rPr>
                <w:rFonts w:ascii="Merriweather" w:hAnsi="Merriweather" w:cs="Times New Roman"/>
                <w:sz w:val="20"/>
                <w:szCs w:val="20"/>
              </w:rPr>
              <w:t xml:space="preserve">iz </w:t>
            </w: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domene prava. </w:t>
            </w:r>
          </w:p>
        </w:tc>
      </w:tr>
      <w:tr w:rsidR="002B4A06" w:rsidRPr="001B0493" w14:paraId="36711FE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2C7B96B" w14:textId="77777777" w:rsidR="002B4A06" w:rsidRPr="001B0493" w:rsidRDefault="002B4A06" w:rsidP="002B4A06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14:paraId="10214971" w14:textId="01DBEFC9" w:rsidR="002B4A06" w:rsidRPr="001B0493" w:rsidRDefault="002B4A06" w:rsidP="002B4A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Predavanja</w:t>
            </w:r>
          </w:p>
          <w:p w14:paraId="63211370" w14:textId="104BF72A" w:rsidR="002B4A06" w:rsidRPr="001B0493" w:rsidRDefault="002B4A06" w:rsidP="002B4A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 xml:space="preserve">1. </w:t>
            </w: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Osnovni pojmovi jezika struke </w:t>
            </w:r>
          </w:p>
          <w:p w14:paraId="06F39A2A" w14:textId="4D55BD1B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2. Predmetna klasifikacija, obilježja specijalizirane domene znanja </w:t>
            </w:r>
          </w:p>
          <w:p w14:paraId="4A6DF501" w14:textId="6D448D26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3. Vrste stručnih tekstova, žanrovi u struci </w:t>
            </w:r>
          </w:p>
          <w:p w14:paraId="775D0698" w14:textId="79E7CA8F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4. Pragmatična obilježja jezika struke </w:t>
            </w:r>
          </w:p>
          <w:p w14:paraId="46D2F040" w14:textId="7A706E7D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5. Jezična obilježja jezika struke </w:t>
            </w:r>
          </w:p>
          <w:p w14:paraId="2557AAFB" w14:textId="464BBCDA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6. Frazeologija stručnog diskursa </w:t>
            </w:r>
          </w:p>
          <w:p w14:paraId="4A6A9F2D" w14:textId="1931859F" w:rsidR="002B4A06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7. </w:t>
            </w:r>
            <w:r>
              <w:rPr>
                <w:rFonts w:ascii="Merriweather" w:hAnsi="Merriweather" w:cs="Times New Roman"/>
                <w:sz w:val="20"/>
                <w:szCs w:val="20"/>
              </w:rPr>
              <w:t>Kolokvij</w:t>
            </w:r>
          </w:p>
          <w:p w14:paraId="59079C80" w14:textId="5E266AAC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>
              <w:rPr>
                <w:rFonts w:ascii="Merriweather" w:hAnsi="Merriweather" w:cs="Times New Roman"/>
                <w:sz w:val="20"/>
                <w:szCs w:val="20"/>
              </w:rPr>
              <w:lastRenderedPageBreak/>
              <w:t xml:space="preserve">8. </w:t>
            </w:r>
            <w:r w:rsidRPr="001B0493">
              <w:rPr>
                <w:rFonts w:ascii="Merriweather" w:hAnsi="Merriweather" w:cs="Times New Roman"/>
                <w:sz w:val="20"/>
                <w:szCs w:val="20"/>
              </w:rPr>
              <w:t>Obilježja prevođenja jezika struke</w:t>
            </w:r>
            <w:r>
              <w:rPr>
                <w:rFonts w:ascii="Merriweather" w:hAnsi="Merriweather" w:cs="Times New Roman"/>
                <w:sz w:val="20"/>
                <w:szCs w:val="20"/>
              </w:rPr>
              <w:t>: p</w:t>
            </w: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revoditeljske metode i postupci </w:t>
            </w:r>
          </w:p>
          <w:p w14:paraId="140BB3D1" w14:textId="75CEC3F8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9. Opis : leksička analiza i terminologija </w:t>
            </w:r>
          </w:p>
          <w:p w14:paraId="1FFE202F" w14:textId="1840FC6E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10. Opis : prijevodna analiza i problemi prevođenja (pojmovna i semantička razina) </w:t>
            </w:r>
          </w:p>
          <w:p w14:paraId="73257AF2" w14:textId="1020BAD7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11. Suvremene prevoditeljske tehnologije </w:t>
            </w:r>
          </w:p>
          <w:p w14:paraId="7FEA87E0" w14:textId="52AC8A65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12. Pristup zakonodavstvu EU </w:t>
            </w:r>
          </w:p>
          <w:p w14:paraId="636BA737" w14:textId="404618B0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13. Prevođenje službenih dokumenata EU </w:t>
            </w:r>
          </w:p>
          <w:p w14:paraId="33FAD926" w14:textId="21636D94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14. </w:t>
            </w:r>
            <w:r w:rsidR="008E2DDA" w:rsidRPr="001B0493">
              <w:rPr>
                <w:rFonts w:ascii="Merriweather" w:hAnsi="Merriweather" w:cs="Times New Roman"/>
                <w:sz w:val="20"/>
                <w:szCs w:val="20"/>
              </w:rPr>
              <w:t>Prevođenje službenih dokumenata EU</w:t>
            </w:r>
          </w:p>
          <w:p w14:paraId="39695D6C" w14:textId="6770AA2E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15. Predaja prijevoda, ponavljanje </w:t>
            </w:r>
          </w:p>
          <w:p w14:paraId="1A31D12D" w14:textId="77777777" w:rsidR="002B4A06" w:rsidRPr="001B0493" w:rsidRDefault="002B4A06" w:rsidP="002B4A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</w:p>
          <w:p w14:paraId="1EEA8E1B" w14:textId="77777777" w:rsidR="002B4A06" w:rsidRPr="001B0493" w:rsidRDefault="002B4A06" w:rsidP="002B4A06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</w:p>
          <w:p w14:paraId="275A6B8A" w14:textId="77777777" w:rsidR="002B4A06" w:rsidRPr="001B0493" w:rsidRDefault="002B4A06" w:rsidP="002B4A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Seminari</w:t>
            </w:r>
          </w:p>
          <w:p w14:paraId="0E119989" w14:textId="4E5F9453" w:rsidR="002B4A06" w:rsidRPr="001B0493" w:rsidRDefault="002B4A06" w:rsidP="002B4A0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</w:pPr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es-ES"/>
              </w:rPr>
              <w:t xml:space="preserve">1. </w:t>
            </w:r>
            <w:proofErr w:type="spellStart"/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es-ES"/>
              </w:rPr>
              <w:t>Uvod</w:t>
            </w:r>
            <w:proofErr w:type="spellEnd"/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es-ES"/>
              </w:rPr>
              <w:t xml:space="preserve">. Plan rada. </w:t>
            </w:r>
            <w:proofErr w:type="spellStart"/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>Obveze</w:t>
            </w:r>
            <w:proofErr w:type="spellEnd"/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>studenata</w:t>
            </w:r>
            <w:proofErr w:type="spellEnd"/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. </w:t>
            </w:r>
          </w:p>
          <w:p w14:paraId="52DC5CC8" w14:textId="1F377064" w:rsidR="002B4A06" w:rsidRPr="001B0493" w:rsidRDefault="002B4A06" w:rsidP="002B4A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2. </w:t>
            </w:r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Rad na </w:t>
            </w:r>
            <w:proofErr w:type="spellStart"/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>autentičnim</w:t>
            </w:r>
            <w:proofErr w:type="spellEnd"/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>materijalima</w:t>
            </w:r>
            <w:proofErr w:type="spellEnd"/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Le</w:t>
            </w:r>
            <w:proofErr w:type="spellEnd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droit</w:t>
            </w:r>
            <w:proofErr w:type="spellEnd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immobilier</w:t>
            </w:r>
            <w:proofErr w:type="spellEnd"/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- vježba FOS) </w:t>
            </w:r>
          </w:p>
          <w:p w14:paraId="6AE041B7" w14:textId="7EEED05A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>2.</w:t>
            </w:r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 </w:t>
            </w:r>
            <w:r w:rsidRPr="001B0493">
              <w:rPr>
                <w:rFonts w:ascii="Merriweather" w:hAnsi="Merriweather" w:cs="Times New Roman"/>
                <w:sz w:val="20"/>
                <w:szCs w:val="20"/>
              </w:rPr>
              <w:t>Dokumentacijsko pretraživanje u domeni imovinskog prava)</w:t>
            </w:r>
          </w:p>
          <w:p w14:paraId="3845FA40" w14:textId="2ABC1691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3. Prikupljanje reprezentativnih stručnih tekstova za usporedni korpus FR-HR) </w:t>
            </w:r>
          </w:p>
          <w:p w14:paraId="6F9E2AF6" w14:textId="248B41CC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4. </w:t>
            </w:r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Rad na </w:t>
            </w:r>
            <w:proofErr w:type="spellStart"/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>autentičnim</w:t>
            </w:r>
            <w:proofErr w:type="spellEnd"/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>materijalima</w:t>
            </w:r>
            <w:proofErr w:type="spellEnd"/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 (</w:t>
            </w: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Analiza stručnog teksta </w:t>
            </w:r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La </w:t>
            </w:r>
            <w:proofErr w:type="spellStart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Charte</w:t>
            </w:r>
            <w:proofErr w:type="spellEnd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des</w:t>
            </w:r>
            <w:proofErr w:type="spellEnd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 Nations </w:t>
            </w:r>
            <w:proofErr w:type="spellStart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unies</w:t>
            </w:r>
            <w:proofErr w:type="spellEnd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) </w:t>
            </w:r>
          </w:p>
          <w:p w14:paraId="21E304AC" w14:textId="18C30813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>5.</w:t>
            </w:r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 Rad na </w:t>
            </w:r>
            <w:proofErr w:type="spellStart"/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>autentičnim</w:t>
            </w:r>
            <w:proofErr w:type="spellEnd"/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>materijalima</w:t>
            </w:r>
            <w:proofErr w:type="spellEnd"/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 (</w:t>
            </w: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Ekstrakcija naziva iz stručnog teksta) </w:t>
            </w:r>
          </w:p>
          <w:p w14:paraId="1D370424" w14:textId="48915AEC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6. Izrada dvojezičnog glosara terminoloških </w:t>
            </w:r>
            <w:proofErr w:type="spellStart"/>
            <w:r w:rsidRPr="001B0493">
              <w:rPr>
                <w:rFonts w:ascii="Merriweather" w:hAnsi="Merriweather" w:cs="Times New Roman"/>
                <w:sz w:val="20"/>
                <w:szCs w:val="20"/>
              </w:rPr>
              <w:t>kolokacija</w:t>
            </w:r>
            <w:proofErr w:type="spellEnd"/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</w:p>
          <w:p w14:paraId="62A6A1C2" w14:textId="062B8209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7. Primjer prevođenja stručnog teksta iz domene prava: </w:t>
            </w:r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Izvadak </w:t>
            </w:r>
            <w:proofErr w:type="spellStart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Kbis</w:t>
            </w:r>
            <w:proofErr w:type="spellEnd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2D9870A9" w14:textId="4E284CF7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8. Primjena funkcionalnih principa u prevođenju </w:t>
            </w:r>
          </w:p>
          <w:p w14:paraId="4C26CD6C" w14:textId="7B1D7452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9. Ekstrakcija glagola i pridjeva iz stručnog teksta </w:t>
            </w:r>
          </w:p>
          <w:p w14:paraId="07A393C3" w14:textId="340470C4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10. Usporedba terminoloških definicija i izrada pojmovnih stabala u dva jezika </w:t>
            </w:r>
          </w:p>
          <w:p w14:paraId="2968460E" w14:textId="2966D629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11. Strojno prevođenje teksta </w:t>
            </w:r>
            <w:proofErr w:type="spellStart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Règlements</w:t>
            </w:r>
            <w:proofErr w:type="spellEnd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directives</w:t>
            </w:r>
            <w:proofErr w:type="spellEnd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et</w:t>
            </w:r>
            <w:proofErr w:type="spellEnd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autres</w:t>
            </w:r>
            <w:proofErr w:type="spellEnd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actes</w:t>
            </w:r>
            <w:proofErr w:type="spellEnd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législatives</w:t>
            </w:r>
            <w:proofErr w:type="spellEnd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205452FE" w14:textId="6932BD42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>12. Pretraživanje baze EUR-</w:t>
            </w:r>
            <w:proofErr w:type="spellStart"/>
            <w:r w:rsidRPr="001B0493">
              <w:rPr>
                <w:rFonts w:ascii="Merriweather" w:hAnsi="Merriweather" w:cs="Times New Roman"/>
                <w:sz w:val="20"/>
                <w:szCs w:val="20"/>
              </w:rPr>
              <w:t>Lex</w:t>
            </w:r>
            <w:proofErr w:type="spellEnd"/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 prema </w:t>
            </w:r>
            <w:proofErr w:type="spellStart"/>
            <w:r w:rsidRPr="001B0493">
              <w:rPr>
                <w:rFonts w:ascii="Merriweather" w:hAnsi="Merriweather" w:cs="Times New Roman"/>
                <w:sz w:val="20"/>
                <w:szCs w:val="20"/>
              </w:rPr>
              <w:t>Celex</w:t>
            </w:r>
            <w:proofErr w:type="spellEnd"/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 brojevima </w:t>
            </w:r>
          </w:p>
          <w:p w14:paraId="5E008DD3" w14:textId="78E451B0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iCs/>
                <w:sz w:val="20"/>
                <w:szCs w:val="20"/>
              </w:rPr>
              <w:t>13.</w:t>
            </w:r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 Rad na </w:t>
            </w:r>
            <w:proofErr w:type="spellStart"/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>autentičnim</w:t>
            </w:r>
            <w:proofErr w:type="spellEnd"/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>materijalima</w:t>
            </w:r>
            <w:proofErr w:type="spellEnd"/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Commenter</w:t>
            </w:r>
            <w:proofErr w:type="spellEnd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un</w:t>
            </w:r>
            <w:proofErr w:type="spellEnd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arrêt</w:t>
            </w:r>
            <w:proofErr w:type="spellEnd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 de la </w:t>
            </w:r>
            <w:proofErr w:type="spellStart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Cour</w:t>
            </w:r>
            <w:proofErr w:type="spellEnd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justice</w:t>
            </w:r>
            <w:proofErr w:type="spellEnd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européenne</w:t>
            </w:r>
            <w:proofErr w:type="spellEnd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Arrêt</w:t>
            </w:r>
            <w:proofErr w:type="spellEnd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du</w:t>
            </w:r>
            <w:proofErr w:type="spellEnd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 Tribunal) </w:t>
            </w:r>
          </w:p>
          <w:p w14:paraId="564DB04B" w14:textId="34A9EED2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iCs/>
                <w:sz w:val="20"/>
                <w:szCs w:val="20"/>
              </w:rPr>
              <w:t>14.</w:t>
            </w:r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 Rad na </w:t>
            </w:r>
            <w:proofErr w:type="spellStart"/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>autentičnim</w:t>
            </w:r>
            <w:proofErr w:type="spellEnd"/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>materijalima</w:t>
            </w:r>
            <w:proofErr w:type="spellEnd"/>
            <w:r w:rsidRPr="001B0493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Constitution</w:t>
            </w:r>
            <w:proofErr w:type="spellEnd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 de la IV </w:t>
            </w:r>
            <w:proofErr w:type="spellStart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et</w:t>
            </w:r>
            <w:proofErr w:type="spellEnd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 V </w:t>
            </w:r>
            <w:proofErr w:type="spellStart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République</w:t>
            </w:r>
            <w:proofErr w:type="spellEnd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, Ustav Republike Hrvatske) </w:t>
            </w:r>
          </w:p>
          <w:p w14:paraId="7D710283" w14:textId="5A936910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15. Predaja prijevoda, ponavljanje </w:t>
            </w:r>
          </w:p>
          <w:p w14:paraId="737A508D" w14:textId="77777777" w:rsidR="002B4A06" w:rsidRPr="001B0493" w:rsidRDefault="002B4A06" w:rsidP="002B4A0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</w:tc>
      </w:tr>
      <w:tr w:rsidR="002B4A06" w:rsidRPr="001B0493" w14:paraId="49BA8E7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CE1529C" w14:textId="77777777" w:rsidR="002B4A06" w:rsidRPr="001B0493" w:rsidRDefault="002B4A06" w:rsidP="002B4A06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lastRenderedPageBreak/>
              <w:t>.</w:t>
            </w:r>
          </w:p>
        </w:tc>
        <w:tc>
          <w:tcPr>
            <w:tcW w:w="7487" w:type="dxa"/>
            <w:gridSpan w:val="3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69"/>
            </w:tblGrid>
            <w:tr w:rsidR="002B4A06" w:rsidRPr="001B0493" w14:paraId="02B0722E" w14:textId="77777777">
              <w:trPr>
                <w:trHeight w:val="1151"/>
              </w:trPr>
              <w:tc>
                <w:tcPr>
                  <w:tcW w:w="6569" w:type="dxa"/>
                </w:tcPr>
                <w:p w14:paraId="665C33D4" w14:textId="70B9F26F" w:rsidR="002B4A06" w:rsidRDefault="002B4A06" w:rsidP="002B4A06">
                  <w:pPr>
                    <w:autoSpaceDE w:val="0"/>
                    <w:autoSpaceDN w:val="0"/>
                    <w:adjustRightInd w:val="0"/>
                    <w:spacing w:before="0" w:after="0"/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</w:pPr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>Scarpa</w:t>
                  </w:r>
                  <w:proofErr w:type="spellEnd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 xml:space="preserve">, F. (2010) La </w:t>
                  </w:r>
                  <w:proofErr w:type="spellStart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>traduction</w:t>
                  </w:r>
                  <w:proofErr w:type="spellEnd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>spécialisée</w:t>
                  </w:r>
                  <w:proofErr w:type="spellEnd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>une</w:t>
                  </w:r>
                  <w:proofErr w:type="spellEnd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>approche</w:t>
                  </w:r>
                  <w:proofErr w:type="spellEnd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>professionnelle</w:t>
                  </w:r>
                  <w:proofErr w:type="spellEnd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 xml:space="preserve"> à </w:t>
                  </w:r>
                  <w:proofErr w:type="spellStart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>l'enseignement</w:t>
                  </w:r>
                  <w:proofErr w:type="spellEnd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 xml:space="preserve"> de la </w:t>
                  </w:r>
                  <w:proofErr w:type="spellStart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>traduction</w:t>
                  </w:r>
                  <w:proofErr w:type="spellEnd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 xml:space="preserve">. University </w:t>
                  </w:r>
                  <w:proofErr w:type="spellStart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>of</w:t>
                  </w:r>
                  <w:proofErr w:type="spellEnd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 xml:space="preserve"> Ottawa Press (odabrana poglavlja) </w:t>
                  </w:r>
                </w:p>
                <w:p w14:paraId="3273275F" w14:textId="77777777" w:rsidR="008E2DDA" w:rsidRPr="001B0493" w:rsidRDefault="008E2DDA" w:rsidP="008E2DDA">
                  <w:pPr>
                    <w:autoSpaceDE w:val="0"/>
                    <w:autoSpaceDN w:val="0"/>
                    <w:adjustRightInd w:val="0"/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</w:pPr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>G</w:t>
                  </w:r>
                  <w:r w:rsidRPr="001B0493">
                    <w:rPr>
                      <w:rFonts w:ascii="Merriweather" w:hAnsi="Merriweather" w:cs="Times New Roman"/>
                      <w:iCs/>
                      <w:color w:val="000000"/>
                      <w:sz w:val="20"/>
                      <w:szCs w:val="20"/>
                    </w:rPr>
                    <w:t>é</w:t>
                  </w:r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>mar</w:t>
                  </w:r>
                  <w:proofErr w:type="spellEnd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 xml:space="preserve">, J-Cl.(1998) </w:t>
                  </w:r>
                  <w:r w:rsidRPr="001B0493">
                    <w:rPr>
                      <w:rFonts w:ascii="Merriweather" w:hAnsi="Merriweather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Les </w:t>
                  </w:r>
                  <w:proofErr w:type="spellStart"/>
                  <w:r w:rsidRPr="001B0493">
                    <w:rPr>
                      <w:rFonts w:ascii="Merriweather" w:hAnsi="Merriweather" w:cs="Times New Roman"/>
                      <w:i/>
                      <w:iCs/>
                      <w:color w:val="000000"/>
                      <w:sz w:val="20"/>
                      <w:szCs w:val="20"/>
                    </w:rPr>
                    <w:t>enjeux</w:t>
                  </w:r>
                  <w:proofErr w:type="spellEnd"/>
                  <w:r w:rsidRPr="001B0493">
                    <w:rPr>
                      <w:rFonts w:ascii="Merriweather" w:hAnsi="Merriweather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de la </w:t>
                  </w:r>
                  <w:proofErr w:type="spellStart"/>
                  <w:r w:rsidRPr="001B0493">
                    <w:rPr>
                      <w:rFonts w:ascii="Merriweather" w:hAnsi="Merriweather" w:cs="Times New Roman"/>
                      <w:i/>
                      <w:iCs/>
                      <w:color w:val="000000"/>
                      <w:sz w:val="20"/>
                      <w:szCs w:val="20"/>
                    </w:rPr>
                    <w:t>traduction</w:t>
                  </w:r>
                  <w:proofErr w:type="spellEnd"/>
                  <w:r w:rsidRPr="001B0493">
                    <w:rPr>
                      <w:rFonts w:ascii="Merriweather" w:hAnsi="Merriweather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0493">
                    <w:rPr>
                      <w:rFonts w:ascii="Merriweather" w:hAnsi="Merriweather" w:cs="Times New Roman"/>
                      <w:i/>
                      <w:iCs/>
                      <w:color w:val="000000"/>
                      <w:sz w:val="20"/>
                      <w:szCs w:val="20"/>
                    </w:rPr>
                    <w:t>juridique</w:t>
                  </w:r>
                  <w:proofErr w:type="spellEnd"/>
                  <w:r w:rsidRPr="001B0493">
                    <w:rPr>
                      <w:rFonts w:ascii="Merriweather" w:hAnsi="Merriweather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1B0493">
                    <w:rPr>
                      <w:rFonts w:ascii="Merriweather" w:hAnsi="Merriweather" w:cs="Times New Roman"/>
                      <w:i/>
                      <w:iCs/>
                      <w:color w:val="000000"/>
                      <w:sz w:val="20"/>
                      <w:szCs w:val="20"/>
                    </w:rPr>
                    <w:t>Principes</w:t>
                  </w:r>
                  <w:proofErr w:type="spellEnd"/>
                  <w:r w:rsidRPr="001B0493">
                    <w:rPr>
                      <w:rFonts w:ascii="Merriweather" w:hAnsi="Merriweather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0493">
                    <w:rPr>
                      <w:rFonts w:ascii="Merriweather" w:hAnsi="Merriweather" w:cs="Times New Roman"/>
                      <w:i/>
                      <w:iCs/>
                      <w:color w:val="000000"/>
                      <w:sz w:val="20"/>
                      <w:szCs w:val="20"/>
                    </w:rPr>
                    <w:t>et</w:t>
                  </w:r>
                  <w:proofErr w:type="spellEnd"/>
                  <w:r w:rsidRPr="001B0493">
                    <w:rPr>
                      <w:rFonts w:ascii="Merriweather" w:hAnsi="Merriweather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0493">
                    <w:rPr>
                      <w:rFonts w:ascii="Merriweather" w:hAnsi="Merriweather" w:cs="Times New Roman"/>
                      <w:i/>
                      <w:iCs/>
                      <w:color w:val="000000"/>
                      <w:sz w:val="20"/>
                      <w:szCs w:val="20"/>
                    </w:rPr>
                    <w:t>nuances</w:t>
                  </w:r>
                  <w:proofErr w:type="spellEnd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 xml:space="preserve">. http://www.tradulex.com/Bern1998/Gemar.pdf </w:t>
                  </w:r>
                </w:p>
                <w:p w14:paraId="2E07F78C" w14:textId="027564F0" w:rsidR="002B4A06" w:rsidRPr="001B0493" w:rsidRDefault="002B4A06" w:rsidP="002B4A06">
                  <w:pPr>
                    <w:autoSpaceDE w:val="0"/>
                    <w:autoSpaceDN w:val="0"/>
                    <w:adjustRightInd w:val="0"/>
                    <w:spacing w:before="0" w:after="0"/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</w:pPr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>Künzli</w:t>
                  </w:r>
                  <w:proofErr w:type="spellEnd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 xml:space="preserve">, Alexander (2009). </w:t>
                  </w:r>
                  <w:proofErr w:type="spellStart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>Think-aloud</w:t>
                  </w:r>
                  <w:proofErr w:type="spellEnd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>protocols</w:t>
                  </w:r>
                  <w:proofErr w:type="spellEnd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 xml:space="preserve"> – A </w:t>
                  </w:r>
                  <w:proofErr w:type="spellStart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>useful</w:t>
                  </w:r>
                  <w:proofErr w:type="spellEnd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>tool</w:t>
                  </w:r>
                  <w:proofErr w:type="spellEnd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 xml:space="preserve"> for </w:t>
                  </w:r>
                  <w:proofErr w:type="spellStart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>investigating</w:t>
                  </w:r>
                  <w:proofErr w:type="spellEnd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>linguistic</w:t>
                  </w:r>
                  <w:proofErr w:type="spellEnd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>aspect</w:t>
                  </w:r>
                  <w:proofErr w:type="spellEnd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>of</w:t>
                  </w:r>
                  <w:proofErr w:type="spellEnd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>translation</w:t>
                  </w:r>
                  <w:proofErr w:type="spellEnd"/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r w:rsidRPr="001B0493">
                    <w:rPr>
                      <w:rFonts w:ascii="Merriweather" w:hAnsi="Merriweather" w:cs="Times New Roman"/>
                      <w:i/>
                      <w:iCs/>
                      <w:color w:val="000000"/>
                      <w:sz w:val="20"/>
                      <w:szCs w:val="20"/>
                    </w:rPr>
                    <w:t>Meta</w:t>
                  </w:r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>,</w:t>
                  </w:r>
                  <w:r w:rsidRPr="001B0493">
                    <w:rPr>
                      <w:rFonts w:ascii="Merriweather" w:hAnsi="Merriweather"/>
                      <w:sz w:val="20"/>
                      <w:szCs w:val="20"/>
                    </w:rPr>
                    <w:t xml:space="preserve"> </w:t>
                  </w:r>
                  <w:r w:rsidRPr="001B0493">
                    <w:rPr>
                      <w:rFonts w:ascii="Merriweather" w:hAnsi="Merriweather" w:cs="Times New Roman"/>
                      <w:color w:val="000000"/>
                      <w:sz w:val="20"/>
                      <w:szCs w:val="20"/>
                    </w:rPr>
                    <w:t>54(2), 326–341.</w:t>
                  </w:r>
                </w:p>
              </w:tc>
            </w:tr>
          </w:tbl>
          <w:p w14:paraId="46190AA7" w14:textId="77777777" w:rsidR="002B4A06" w:rsidRPr="001B0493" w:rsidRDefault="002B4A06" w:rsidP="002B4A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2B4A06" w:rsidRPr="001B0493" w14:paraId="3665F21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4F98936" w14:textId="77777777" w:rsidR="002B4A06" w:rsidRPr="001B0493" w:rsidRDefault="002B4A06" w:rsidP="002B4A06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12B89F7F" w14:textId="77777777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</w:p>
          <w:p w14:paraId="4411A5BF" w14:textId="6E2814F3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-Anderson, W. J. (2006) </w:t>
            </w:r>
            <w:proofErr w:type="spellStart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phraseology</w:t>
            </w:r>
            <w:proofErr w:type="spellEnd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of</w:t>
            </w:r>
            <w:proofErr w:type="spellEnd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Administrative</w:t>
            </w:r>
            <w:proofErr w:type="spellEnd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French</w:t>
            </w:r>
            <w:proofErr w:type="spellEnd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. A </w:t>
            </w:r>
            <w:proofErr w:type="spellStart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corpus-based</w:t>
            </w:r>
            <w:proofErr w:type="spellEnd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study</w:t>
            </w:r>
            <w:proofErr w:type="spellEnd"/>
            <w:r w:rsidRPr="001B0493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 xml:space="preserve">. </w:t>
            </w: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Amsterdam: </w:t>
            </w:r>
            <w:proofErr w:type="spellStart"/>
            <w:r w:rsidRPr="001B0493">
              <w:rPr>
                <w:rFonts w:ascii="Merriweather" w:hAnsi="Merriweather" w:cs="Times New Roman"/>
                <w:sz w:val="20"/>
                <w:szCs w:val="20"/>
              </w:rPr>
              <w:t>Rodopi</w:t>
            </w:r>
            <w:proofErr w:type="spellEnd"/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. (odabrana poglavlja) </w:t>
            </w:r>
          </w:p>
          <w:p w14:paraId="74107503" w14:textId="695427AF" w:rsidR="002B4A06" w:rsidRPr="001B0493" w:rsidRDefault="002B4A06" w:rsidP="002B4A0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</w:tc>
      </w:tr>
      <w:tr w:rsidR="002B4A06" w:rsidRPr="001B0493" w14:paraId="4215C49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00656D3" w14:textId="77777777" w:rsidR="002B4A06" w:rsidRPr="001B0493" w:rsidRDefault="002B4A06" w:rsidP="002B4A06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14:paraId="23410F9B" w14:textId="77777777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www. tradulex.com </w:t>
            </w:r>
          </w:p>
          <w:p w14:paraId="12006FA0" w14:textId="77777777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www. terminotrad.com </w:t>
            </w:r>
          </w:p>
          <w:p w14:paraId="0E3D7BAD" w14:textId="77777777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lastRenderedPageBreak/>
              <w:t xml:space="preserve">https://e-justice.europa.eu </w:t>
            </w:r>
          </w:p>
          <w:p w14:paraId="67BE56F7" w14:textId="77777777" w:rsidR="002B4A06" w:rsidRPr="001B0493" w:rsidRDefault="002B4A06" w:rsidP="002B4A06">
            <w:pPr>
              <w:pStyle w:val="Default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https://eur-lex.europa.eu/homepage.html?locale=hr </w:t>
            </w:r>
          </w:p>
          <w:p w14:paraId="224EBF83" w14:textId="77777777" w:rsidR="002B4A06" w:rsidRPr="001B0493" w:rsidRDefault="002B4A06" w:rsidP="002B4A06">
            <w:pPr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http://iate.europa.eu/ </w:t>
            </w:r>
          </w:p>
        </w:tc>
      </w:tr>
      <w:tr w:rsidR="002B4A06" w:rsidRPr="001B0493" w14:paraId="46AAEA33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8234040" w14:textId="77777777" w:rsidR="002B4A06" w:rsidRPr="001B0493" w:rsidRDefault="002B4A06" w:rsidP="002B4A06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5B64B2F6" w14:textId="77777777" w:rsidR="002B4A06" w:rsidRPr="001B0493" w:rsidRDefault="002B4A06" w:rsidP="002B4A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41326DCB" w14:textId="77777777" w:rsidR="002B4A06" w:rsidRPr="001B0493" w:rsidRDefault="002B4A06" w:rsidP="002B4A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</w:tc>
      </w:tr>
      <w:tr w:rsidR="002B4A06" w:rsidRPr="001B0493" w14:paraId="57B4736C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5E77E1F" w14:textId="77777777" w:rsidR="002B4A06" w:rsidRPr="001B0493" w:rsidRDefault="002B4A06" w:rsidP="002B4A06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3CDE2BB3" w14:textId="77777777" w:rsidR="002B4A06" w:rsidRPr="001B0493" w:rsidRDefault="00000000" w:rsidP="002B4A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A06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A06" w:rsidRPr="001B0493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2B4A06" w:rsidRPr="001B0493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završni</w:t>
            </w:r>
          </w:p>
          <w:p w14:paraId="323F53F6" w14:textId="77777777" w:rsidR="002B4A06" w:rsidRPr="001B0493" w:rsidRDefault="002B4A06" w:rsidP="002B4A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4284C75A" w14:textId="77777777" w:rsidR="002B4A06" w:rsidRPr="001B0493" w:rsidRDefault="00000000" w:rsidP="002B4A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A06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A06" w:rsidRPr="001B0493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2B4A06" w:rsidRPr="001B0493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završni</w:t>
            </w:r>
          </w:p>
          <w:p w14:paraId="7AE0B05E" w14:textId="77777777" w:rsidR="002B4A06" w:rsidRPr="001B0493" w:rsidRDefault="002B4A06" w:rsidP="002B4A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18DAFCD6" w14:textId="77777777" w:rsidR="002B4A06" w:rsidRPr="001B0493" w:rsidRDefault="00000000" w:rsidP="002B4A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A06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A06" w:rsidRPr="001B0493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2B4A06" w:rsidRPr="001B0493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24226CCB" w14:textId="77777777" w:rsidR="002B4A06" w:rsidRPr="001B0493" w:rsidRDefault="00000000" w:rsidP="002B4A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A06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A06" w:rsidRPr="001B0493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2B4A06" w:rsidRPr="001B0493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praktični rad i završni ispit</w:t>
            </w:r>
          </w:p>
        </w:tc>
      </w:tr>
      <w:tr w:rsidR="002B4A06" w:rsidRPr="001B0493" w14:paraId="77A1BA03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0BCE19B" w14:textId="77777777" w:rsidR="002B4A06" w:rsidRPr="001B0493" w:rsidRDefault="002B4A06" w:rsidP="002B4A06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2927DC50" w14:textId="67E65509" w:rsidR="002B4A06" w:rsidRPr="001B0493" w:rsidRDefault="00000000" w:rsidP="002B4A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B4A0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2B4A06" w:rsidRPr="001B0493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2B4A06" w:rsidRPr="001B0493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793BBD34" w14:textId="58B28B9D" w:rsidR="002B4A06" w:rsidRPr="001B0493" w:rsidRDefault="00000000" w:rsidP="002B4A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A0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B4A06" w:rsidRPr="001B0493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2B4A06" w:rsidRPr="001B0493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3D6736C" w14:textId="20E778F3" w:rsidR="002B4A06" w:rsidRPr="001B0493" w:rsidRDefault="00000000" w:rsidP="002B4A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B4A0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2B4A06" w:rsidRPr="001B0493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2B4A06" w:rsidRPr="001B0493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seminarski</w:t>
            </w:r>
          </w:p>
          <w:p w14:paraId="5516AFB4" w14:textId="77777777" w:rsidR="002B4A06" w:rsidRPr="001B0493" w:rsidRDefault="002B4A06" w:rsidP="002B4A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25F7271" w14:textId="77777777" w:rsidR="002B4A06" w:rsidRPr="001B0493" w:rsidRDefault="00000000" w:rsidP="002B4A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A06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A06" w:rsidRPr="001B0493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2B4A06" w:rsidRPr="001B0493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seminarski</w:t>
            </w:r>
          </w:p>
          <w:p w14:paraId="02B64208" w14:textId="77777777" w:rsidR="002B4A06" w:rsidRPr="001B0493" w:rsidRDefault="002B4A06" w:rsidP="002B4A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250FCC61" w14:textId="77777777" w:rsidR="002B4A06" w:rsidRPr="001B0493" w:rsidRDefault="00000000" w:rsidP="002B4A0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A06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A06" w:rsidRPr="001B0493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2B4A06" w:rsidRPr="001B0493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6A2063CE" w14:textId="77777777" w:rsidR="002B4A06" w:rsidRPr="001B0493" w:rsidRDefault="00000000" w:rsidP="002B4A0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A06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A06" w:rsidRPr="001B0493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2B4A06" w:rsidRPr="001B0493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drugi oblici</w:t>
            </w:r>
          </w:p>
        </w:tc>
      </w:tr>
      <w:tr w:rsidR="002B4A06" w:rsidRPr="001B0493" w14:paraId="2C4F0DF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269FFAD" w14:textId="77777777" w:rsidR="002B4A06" w:rsidRPr="001B0493" w:rsidRDefault="002B4A06" w:rsidP="002B4A06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0782499F" w14:textId="46316393" w:rsidR="002B4A06" w:rsidRPr="001B0493" w:rsidRDefault="002B4A06" w:rsidP="002B4A0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>
              <w:rPr>
                <w:rFonts w:ascii="Merriweather" w:eastAsia="MS Gothic" w:hAnsi="Merriweather" w:cs="Times New Roman"/>
                <w:sz w:val="20"/>
                <w:szCs w:val="20"/>
              </w:rPr>
              <w:t>2</w:t>
            </w:r>
            <w:r w:rsidRPr="00221D49">
              <w:rPr>
                <w:rFonts w:ascii="Merriweather" w:eastAsia="MS Gothic" w:hAnsi="Merriweather" w:cs="Times New Roman"/>
                <w:sz w:val="20"/>
                <w:szCs w:val="20"/>
              </w:rPr>
              <w:t>0%</w:t>
            </w:r>
            <w:r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zadaće, 6</w:t>
            </w:r>
            <w:r w:rsidRPr="00221D49">
              <w:rPr>
                <w:rFonts w:ascii="Merriweather" w:eastAsia="MS Gothic" w:hAnsi="Merriweather" w:cs="Times New Roman"/>
                <w:sz w:val="20"/>
                <w:szCs w:val="20"/>
              </w:rPr>
              <w:t>0% kolokvij,</w:t>
            </w:r>
            <w:r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2</w:t>
            </w:r>
            <w:r w:rsidRPr="00221D49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0% </w:t>
            </w:r>
            <w:r w:rsidRPr="00221D49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seminar</w:t>
            </w:r>
          </w:p>
        </w:tc>
      </w:tr>
      <w:tr w:rsidR="002B4A06" w:rsidRPr="001B0493" w14:paraId="3F2D1853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6FD76EDB" w14:textId="77777777" w:rsidR="002B4A06" w:rsidRPr="001B0493" w:rsidRDefault="002B4A06" w:rsidP="002B4A06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Ocjenjivanje </w:t>
            </w:r>
          </w:p>
          <w:p w14:paraId="36C4B541" w14:textId="77777777" w:rsidR="002B4A06" w:rsidRPr="001B0493" w:rsidRDefault="002B4A06" w:rsidP="002B4A06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336A5575" w14:textId="77777777" w:rsidR="002B4A06" w:rsidRPr="001B0493" w:rsidRDefault="002B4A06" w:rsidP="002B4A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>0-55</w:t>
            </w:r>
          </w:p>
        </w:tc>
        <w:tc>
          <w:tcPr>
            <w:tcW w:w="6390" w:type="dxa"/>
            <w:gridSpan w:val="26"/>
            <w:vAlign w:val="center"/>
          </w:tcPr>
          <w:p w14:paraId="115D30FD" w14:textId="77777777" w:rsidR="002B4A06" w:rsidRPr="001B0493" w:rsidRDefault="002B4A06" w:rsidP="002B4A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>% nedovoljan (1)</w:t>
            </w:r>
          </w:p>
        </w:tc>
      </w:tr>
      <w:tr w:rsidR="002B4A06" w:rsidRPr="001B0493" w14:paraId="4219E56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00B0DC1" w14:textId="77777777" w:rsidR="002B4A06" w:rsidRPr="001B0493" w:rsidRDefault="002B4A06" w:rsidP="002B4A06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031B8AA5" w14:textId="77777777" w:rsidR="002B4A06" w:rsidRPr="001B0493" w:rsidRDefault="002B4A06" w:rsidP="002B4A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>56-65</w:t>
            </w:r>
          </w:p>
        </w:tc>
        <w:tc>
          <w:tcPr>
            <w:tcW w:w="6390" w:type="dxa"/>
            <w:gridSpan w:val="26"/>
            <w:vAlign w:val="center"/>
          </w:tcPr>
          <w:p w14:paraId="52A29423" w14:textId="77777777" w:rsidR="002B4A06" w:rsidRPr="001B0493" w:rsidRDefault="002B4A06" w:rsidP="002B4A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>% dovoljan (2)</w:t>
            </w:r>
          </w:p>
        </w:tc>
      </w:tr>
      <w:tr w:rsidR="002B4A06" w:rsidRPr="001B0493" w14:paraId="2A9BB43C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6824CFF" w14:textId="77777777" w:rsidR="002B4A06" w:rsidRPr="001B0493" w:rsidRDefault="002B4A06" w:rsidP="002B4A06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7FD0D5C2" w14:textId="77777777" w:rsidR="002B4A06" w:rsidRPr="001B0493" w:rsidRDefault="002B4A06" w:rsidP="002B4A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>66-80</w:t>
            </w:r>
          </w:p>
        </w:tc>
        <w:tc>
          <w:tcPr>
            <w:tcW w:w="6390" w:type="dxa"/>
            <w:gridSpan w:val="26"/>
            <w:vAlign w:val="center"/>
          </w:tcPr>
          <w:p w14:paraId="09A56EE3" w14:textId="77777777" w:rsidR="002B4A06" w:rsidRPr="001B0493" w:rsidRDefault="002B4A06" w:rsidP="002B4A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>% dobar (3)</w:t>
            </w:r>
          </w:p>
        </w:tc>
      </w:tr>
      <w:tr w:rsidR="002B4A06" w:rsidRPr="001B0493" w14:paraId="07CFF273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25E3D5C" w14:textId="77777777" w:rsidR="002B4A06" w:rsidRPr="001B0493" w:rsidRDefault="002B4A06" w:rsidP="002B4A06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6464CAE9" w14:textId="77777777" w:rsidR="002B4A06" w:rsidRPr="001B0493" w:rsidRDefault="002B4A06" w:rsidP="002B4A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>81-90</w:t>
            </w:r>
          </w:p>
        </w:tc>
        <w:tc>
          <w:tcPr>
            <w:tcW w:w="6390" w:type="dxa"/>
            <w:gridSpan w:val="26"/>
            <w:vAlign w:val="center"/>
          </w:tcPr>
          <w:p w14:paraId="09C93A58" w14:textId="77777777" w:rsidR="002B4A06" w:rsidRPr="001B0493" w:rsidRDefault="002B4A06" w:rsidP="002B4A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>% vrlo dobar (4)</w:t>
            </w:r>
          </w:p>
        </w:tc>
      </w:tr>
      <w:tr w:rsidR="002B4A06" w:rsidRPr="001B0493" w14:paraId="3AFAE80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F94ED42" w14:textId="77777777" w:rsidR="002B4A06" w:rsidRPr="001B0493" w:rsidRDefault="002B4A06" w:rsidP="002B4A06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1F5EE1C2" w14:textId="77777777" w:rsidR="002B4A06" w:rsidRPr="001B0493" w:rsidRDefault="002B4A06" w:rsidP="002B4A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>91-100</w:t>
            </w:r>
          </w:p>
        </w:tc>
        <w:tc>
          <w:tcPr>
            <w:tcW w:w="6390" w:type="dxa"/>
            <w:gridSpan w:val="26"/>
            <w:vAlign w:val="center"/>
          </w:tcPr>
          <w:p w14:paraId="16078EB8" w14:textId="77777777" w:rsidR="002B4A06" w:rsidRPr="001B0493" w:rsidRDefault="002B4A06" w:rsidP="002B4A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sz w:val="20"/>
                <w:szCs w:val="20"/>
              </w:rPr>
              <w:t>% izvrstan (5)</w:t>
            </w:r>
          </w:p>
        </w:tc>
      </w:tr>
      <w:tr w:rsidR="002B4A06" w:rsidRPr="001B0493" w14:paraId="1155580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6A37349" w14:textId="77777777" w:rsidR="002B4A06" w:rsidRPr="001B0493" w:rsidRDefault="002B4A06" w:rsidP="002B4A06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078A9A34" w14:textId="77777777" w:rsidR="002B4A06" w:rsidRPr="001B0493" w:rsidRDefault="00000000" w:rsidP="002B4A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B4A06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2B4A06" w:rsidRPr="001B0493">
              <w:rPr>
                <w:rFonts w:ascii="Merriweather" w:hAnsi="Merriweather" w:cs="Times New Roman"/>
                <w:sz w:val="20"/>
                <w:szCs w:val="20"/>
              </w:rPr>
              <w:t xml:space="preserve"> studentska evaluacija nastave na razini Sveučilišta </w:t>
            </w:r>
          </w:p>
          <w:p w14:paraId="6B4A78D5" w14:textId="77777777" w:rsidR="002B4A06" w:rsidRPr="001B0493" w:rsidRDefault="00000000" w:rsidP="002B4A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691722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B4A06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2B4A06" w:rsidRPr="001B0493">
              <w:rPr>
                <w:rFonts w:ascii="Merriweather" w:hAnsi="Merriweather" w:cs="Times New Roman"/>
                <w:sz w:val="20"/>
                <w:szCs w:val="20"/>
              </w:rPr>
              <w:t xml:space="preserve"> studentska evaluacija nastave na razini sastavnice</w:t>
            </w:r>
          </w:p>
          <w:p w14:paraId="230A6935" w14:textId="77777777" w:rsidR="002B4A06" w:rsidRPr="001B0493" w:rsidRDefault="00000000" w:rsidP="002B4A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A06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A06" w:rsidRPr="001B0493">
              <w:rPr>
                <w:rFonts w:ascii="Merriweather" w:hAnsi="Merriweather" w:cs="Times New Roman"/>
                <w:sz w:val="20"/>
                <w:szCs w:val="20"/>
              </w:rPr>
              <w:t xml:space="preserve"> interna evaluacija nastave </w:t>
            </w:r>
          </w:p>
          <w:p w14:paraId="6172EA66" w14:textId="77777777" w:rsidR="002B4A06" w:rsidRPr="001B0493" w:rsidRDefault="00000000" w:rsidP="002B4A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B4A06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2B4A06" w:rsidRPr="001B0493">
              <w:rPr>
                <w:rFonts w:ascii="Merriweather" w:hAnsi="Merriweather" w:cs="Times New Roman"/>
                <w:sz w:val="20"/>
                <w:szCs w:val="20"/>
              </w:rPr>
              <w:t xml:space="preserve"> tematske sjednice stručnih vijeća sastavnica o kvaliteti nastave i rezultatima studentske ankete</w:t>
            </w:r>
          </w:p>
          <w:p w14:paraId="10972439" w14:textId="77777777" w:rsidR="002B4A06" w:rsidRPr="001B0493" w:rsidRDefault="00000000" w:rsidP="002B4A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A06" w:rsidRPr="001B04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A06" w:rsidRPr="001B0493">
              <w:rPr>
                <w:rFonts w:ascii="Merriweather" w:hAnsi="Merriweather" w:cs="Times New Roman"/>
                <w:sz w:val="20"/>
                <w:szCs w:val="20"/>
              </w:rPr>
              <w:t xml:space="preserve"> ostalo</w:t>
            </w:r>
          </w:p>
        </w:tc>
      </w:tr>
      <w:tr w:rsidR="002B4A06" w:rsidRPr="001B0493" w14:paraId="1AA0CA6C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21EDCA9" w14:textId="77777777" w:rsidR="002B4A06" w:rsidRPr="001B0493" w:rsidRDefault="002B4A06" w:rsidP="002B4A06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0493">
              <w:rPr>
                <w:rFonts w:ascii="Merriweather" w:hAnsi="Merriweather" w:cs="Times New Roman"/>
                <w:b/>
                <w:sz w:val="20"/>
                <w:szCs w:val="20"/>
              </w:rPr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45040A3F" w14:textId="77777777" w:rsidR="002B4A06" w:rsidRPr="001B0493" w:rsidRDefault="002B4A06" w:rsidP="002B4A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1B0493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Sukladno čl. 6. </w:t>
            </w:r>
            <w:r w:rsidRPr="001B0493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Etičkog kodeksa</w:t>
            </w:r>
            <w:r w:rsidRPr="001B0493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709FE55" w14:textId="77777777" w:rsidR="002B4A06" w:rsidRPr="001B0493" w:rsidRDefault="002B4A06" w:rsidP="002B4A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1B0493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Prema čl. 14. </w:t>
            </w:r>
            <w:r w:rsidRPr="001B0493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Etičkog kodeksa</w:t>
            </w:r>
            <w:r w:rsidRPr="001B0493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B0493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1B0493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[…] </w:t>
            </w:r>
          </w:p>
          <w:p w14:paraId="656EEED9" w14:textId="77777777" w:rsidR="002B4A06" w:rsidRPr="001B0493" w:rsidRDefault="002B4A06" w:rsidP="002B4A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1B0493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Etički je nedopušten svaki čin koji predstavlja povrjedu akademskog poštenja. To uključuje, ali se ne ograničava samo na: </w:t>
            </w:r>
          </w:p>
          <w:p w14:paraId="6BCDF137" w14:textId="77777777" w:rsidR="002B4A06" w:rsidRPr="001B0493" w:rsidRDefault="002B4A06" w:rsidP="002B4A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1B0493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56ABCAE2" w14:textId="77777777" w:rsidR="002B4A06" w:rsidRPr="001B0493" w:rsidRDefault="002B4A06" w:rsidP="002B4A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1B0493">
              <w:rPr>
                <w:rFonts w:ascii="Merriweather" w:eastAsia="MS Gothic" w:hAnsi="Merriweather" w:cs="Times New Roman"/>
                <w:sz w:val="20"/>
                <w:szCs w:val="20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7931C57" w14:textId="77777777" w:rsidR="002B4A06" w:rsidRPr="001B0493" w:rsidRDefault="002B4A06" w:rsidP="002B4A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1B0493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Svi oblici neetičnog ponašanja rezultirat će negativnom ocjenom u kolegiju bez mogućnosti nadoknade ili popravka. U slučaju težih povreda </w:t>
            </w:r>
            <w:r w:rsidRPr="001B0493">
              <w:rPr>
                <w:rFonts w:ascii="Merriweather" w:eastAsia="MS Gothic" w:hAnsi="Merriweather" w:cs="Times New Roman"/>
                <w:sz w:val="20"/>
                <w:szCs w:val="20"/>
              </w:rPr>
              <w:lastRenderedPageBreak/>
              <w:t xml:space="preserve">primjenjuje se </w:t>
            </w:r>
            <w:hyperlink r:id="rId8" w:history="1">
              <w:r w:rsidRPr="001B0493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20"/>
                  <w:szCs w:val="20"/>
                </w:rPr>
                <w:t>Pravilnik o stegovnoj odgovornosti studenata/studentica Sveučilišta u Zadru</w:t>
              </w:r>
            </w:hyperlink>
            <w:r w:rsidRPr="001B0493">
              <w:rPr>
                <w:rFonts w:ascii="Merriweather" w:eastAsia="MS Gothic" w:hAnsi="Merriweather" w:cs="Times New Roman"/>
                <w:sz w:val="20"/>
                <w:szCs w:val="20"/>
              </w:rPr>
              <w:t>.</w:t>
            </w:r>
          </w:p>
          <w:p w14:paraId="01B30017" w14:textId="77777777" w:rsidR="002B4A06" w:rsidRPr="001B0493" w:rsidRDefault="002B4A06" w:rsidP="002B4A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  <w:p w14:paraId="4B171499" w14:textId="77777777" w:rsidR="002B4A06" w:rsidRPr="001B0493" w:rsidRDefault="002B4A06" w:rsidP="002B4A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1B0493">
              <w:rPr>
                <w:rFonts w:ascii="Merriweather" w:eastAsia="MS Gothic" w:hAnsi="Merriweather" w:cs="Times New Roman"/>
                <w:sz w:val="20"/>
                <w:szCs w:val="20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4F7E0BCC" w14:textId="77777777" w:rsidR="002B4A06" w:rsidRPr="001B0493" w:rsidRDefault="002B4A06" w:rsidP="002B4A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  <w:p w14:paraId="31977644" w14:textId="77777777" w:rsidR="002B4A06" w:rsidRPr="001B0493" w:rsidRDefault="002B4A06" w:rsidP="002B4A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1B0493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U kolegiju se koristi Merlin, sustav za e-učenje,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računi. </w:t>
            </w:r>
          </w:p>
        </w:tc>
      </w:tr>
    </w:tbl>
    <w:p w14:paraId="25826229" w14:textId="77777777" w:rsidR="00794496" w:rsidRPr="001B0493" w:rsidRDefault="00794496">
      <w:pPr>
        <w:rPr>
          <w:rFonts w:ascii="Merriweather" w:hAnsi="Merriweather" w:cs="Times New Roman"/>
          <w:sz w:val="20"/>
          <w:szCs w:val="20"/>
        </w:rPr>
      </w:pPr>
    </w:p>
    <w:sectPr w:rsidR="00794496" w:rsidRPr="001B04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EA471" w14:textId="77777777" w:rsidR="00431E0C" w:rsidRDefault="00431E0C" w:rsidP="009947BA">
      <w:pPr>
        <w:spacing w:before="0" w:after="0"/>
      </w:pPr>
      <w:r>
        <w:separator/>
      </w:r>
    </w:p>
  </w:endnote>
  <w:endnote w:type="continuationSeparator" w:id="0">
    <w:p w14:paraId="222FBF59" w14:textId="77777777" w:rsidR="00431E0C" w:rsidRDefault="00431E0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8714C" w14:textId="77777777" w:rsidR="00431E0C" w:rsidRDefault="00431E0C" w:rsidP="009947BA">
      <w:pPr>
        <w:spacing w:before="0" w:after="0"/>
      </w:pPr>
      <w:r>
        <w:separator/>
      </w:r>
    </w:p>
  </w:footnote>
  <w:footnote w:type="continuationSeparator" w:id="0">
    <w:p w14:paraId="7E939EB1" w14:textId="77777777" w:rsidR="00431E0C" w:rsidRDefault="00431E0C" w:rsidP="009947BA">
      <w:pPr>
        <w:spacing w:before="0" w:after="0"/>
      </w:pPr>
      <w:r>
        <w:continuationSeparator/>
      </w:r>
    </w:p>
  </w:footnote>
  <w:footnote w:id="1">
    <w:p w14:paraId="2D4B969D" w14:textId="77777777"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DDEE5" w14:textId="77777777"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D40809" wp14:editId="6144F3D8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4C451D" w14:textId="77777777"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ECCD480" wp14:editId="530113D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40809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234C451D" w14:textId="77777777"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ECCD480" wp14:editId="530113D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4CCCF957" w14:textId="77777777"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6E866C13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14:paraId="35ECFD34" w14:textId="77777777" w:rsidR="0079745E" w:rsidRDefault="0079745E" w:rsidP="0079745E">
    <w:pPr>
      <w:pStyle w:val="Zaglavlje"/>
    </w:pPr>
  </w:p>
  <w:p w14:paraId="5FBA87BC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5D41"/>
    <w:multiLevelType w:val="hybridMultilevel"/>
    <w:tmpl w:val="CA2A4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7822"/>
    <w:multiLevelType w:val="multilevel"/>
    <w:tmpl w:val="F27C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F3D9F"/>
    <w:multiLevelType w:val="hybridMultilevel"/>
    <w:tmpl w:val="8DEAAED0"/>
    <w:lvl w:ilvl="0" w:tplc="F6FA852E">
      <w:start w:val="1"/>
      <w:numFmt w:val="decimal"/>
      <w:lvlText w:val="%1."/>
      <w:lvlJc w:val="left"/>
      <w:pPr>
        <w:ind w:left="720" w:hanging="360"/>
      </w:pPr>
      <w:rPr>
        <w:rFonts w:ascii="Merriweather" w:eastAsia="MS Gothic" w:hAnsi="Merriweather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412E0"/>
    <w:multiLevelType w:val="hybridMultilevel"/>
    <w:tmpl w:val="C494F86E"/>
    <w:lvl w:ilvl="0" w:tplc="A37E9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D31049"/>
    <w:multiLevelType w:val="hybridMultilevel"/>
    <w:tmpl w:val="A62A3EE8"/>
    <w:lvl w:ilvl="0" w:tplc="1C50AF5A">
      <w:start w:val="15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17A4E"/>
    <w:multiLevelType w:val="hybridMultilevel"/>
    <w:tmpl w:val="F1AC14C0"/>
    <w:lvl w:ilvl="0" w:tplc="04D48CCC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338242">
    <w:abstractNumId w:val="1"/>
  </w:num>
  <w:num w:numId="2" w16cid:durableId="1145269727">
    <w:abstractNumId w:val="0"/>
  </w:num>
  <w:num w:numId="3" w16cid:durableId="152647120">
    <w:abstractNumId w:val="3"/>
  </w:num>
  <w:num w:numId="4" w16cid:durableId="611210408">
    <w:abstractNumId w:val="2"/>
  </w:num>
  <w:num w:numId="5" w16cid:durableId="2134277565">
    <w:abstractNumId w:val="5"/>
  </w:num>
  <w:num w:numId="6" w16cid:durableId="223875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44166"/>
    <w:rsid w:val="0005370D"/>
    <w:rsid w:val="0006085E"/>
    <w:rsid w:val="00075D8B"/>
    <w:rsid w:val="000858C8"/>
    <w:rsid w:val="000A790E"/>
    <w:rsid w:val="000C0578"/>
    <w:rsid w:val="000C41CB"/>
    <w:rsid w:val="000D28E6"/>
    <w:rsid w:val="000F7320"/>
    <w:rsid w:val="0010332B"/>
    <w:rsid w:val="00115430"/>
    <w:rsid w:val="001443A2"/>
    <w:rsid w:val="00150B32"/>
    <w:rsid w:val="00156941"/>
    <w:rsid w:val="0016167B"/>
    <w:rsid w:val="00197510"/>
    <w:rsid w:val="001A533C"/>
    <w:rsid w:val="001B0493"/>
    <w:rsid w:val="00206231"/>
    <w:rsid w:val="002068EE"/>
    <w:rsid w:val="0022722C"/>
    <w:rsid w:val="0028545A"/>
    <w:rsid w:val="002858A1"/>
    <w:rsid w:val="00291072"/>
    <w:rsid w:val="00291437"/>
    <w:rsid w:val="002A7328"/>
    <w:rsid w:val="002B278B"/>
    <w:rsid w:val="002B4A06"/>
    <w:rsid w:val="002E1CE6"/>
    <w:rsid w:val="002F2D22"/>
    <w:rsid w:val="00326091"/>
    <w:rsid w:val="00343E8F"/>
    <w:rsid w:val="00357643"/>
    <w:rsid w:val="00371634"/>
    <w:rsid w:val="00386E9C"/>
    <w:rsid w:val="0039101C"/>
    <w:rsid w:val="00393964"/>
    <w:rsid w:val="003A2A2C"/>
    <w:rsid w:val="003A3E41"/>
    <w:rsid w:val="003A3FA8"/>
    <w:rsid w:val="003A586E"/>
    <w:rsid w:val="003C1414"/>
    <w:rsid w:val="003F11B6"/>
    <w:rsid w:val="003F17B8"/>
    <w:rsid w:val="00427E1A"/>
    <w:rsid w:val="00431E0C"/>
    <w:rsid w:val="00434411"/>
    <w:rsid w:val="00453362"/>
    <w:rsid w:val="00461219"/>
    <w:rsid w:val="00470F6D"/>
    <w:rsid w:val="004760A6"/>
    <w:rsid w:val="00483BC3"/>
    <w:rsid w:val="004873D2"/>
    <w:rsid w:val="004923F4"/>
    <w:rsid w:val="004B553E"/>
    <w:rsid w:val="004D7103"/>
    <w:rsid w:val="004E7CD2"/>
    <w:rsid w:val="005228BF"/>
    <w:rsid w:val="00533AA5"/>
    <w:rsid w:val="005353ED"/>
    <w:rsid w:val="005514C3"/>
    <w:rsid w:val="0055430E"/>
    <w:rsid w:val="005C42DA"/>
    <w:rsid w:val="005D3518"/>
    <w:rsid w:val="005E1668"/>
    <w:rsid w:val="005F6E0B"/>
    <w:rsid w:val="0062328F"/>
    <w:rsid w:val="006705B1"/>
    <w:rsid w:val="00684BBC"/>
    <w:rsid w:val="006A3D6A"/>
    <w:rsid w:val="006B4920"/>
    <w:rsid w:val="006F5EB4"/>
    <w:rsid w:val="00700D7A"/>
    <w:rsid w:val="007166D6"/>
    <w:rsid w:val="007361E7"/>
    <w:rsid w:val="007368EB"/>
    <w:rsid w:val="0078125F"/>
    <w:rsid w:val="00785CAA"/>
    <w:rsid w:val="00794496"/>
    <w:rsid w:val="007967CC"/>
    <w:rsid w:val="0079745E"/>
    <w:rsid w:val="00797B40"/>
    <w:rsid w:val="007B34CB"/>
    <w:rsid w:val="007C05F2"/>
    <w:rsid w:val="007C43A4"/>
    <w:rsid w:val="007D4D2D"/>
    <w:rsid w:val="007E42DA"/>
    <w:rsid w:val="00865776"/>
    <w:rsid w:val="00874D5D"/>
    <w:rsid w:val="00891C60"/>
    <w:rsid w:val="008942F0"/>
    <w:rsid w:val="008A2CB0"/>
    <w:rsid w:val="008A3541"/>
    <w:rsid w:val="008D45DB"/>
    <w:rsid w:val="008E2DDA"/>
    <w:rsid w:val="0090214F"/>
    <w:rsid w:val="00904BC6"/>
    <w:rsid w:val="009163E6"/>
    <w:rsid w:val="009760E8"/>
    <w:rsid w:val="009832B7"/>
    <w:rsid w:val="009947BA"/>
    <w:rsid w:val="00997F41"/>
    <w:rsid w:val="009A284F"/>
    <w:rsid w:val="009C3403"/>
    <w:rsid w:val="009C56B1"/>
    <w:rsid w:val="009D5226"/>
    <w:rsid w:val="009D77E7"/>
    <w:rsid w:val="009E2FD4"/>
    <w:rsid w:val="009F2E6B"/>
    <w:rsid w:val="00A13356"/>
    <w:rsid w:val="00A603EB"/>
    <w:rsid w:val="00A8216A"/>
    <w:rsid w:val="00A9132B"/>
    <w:rsid w:val="00AA1A5A"/>
    <w:rsid w:val="00AD23FB"/>
    <w:rsid w:val="00B151D5"/>
    <w:rsid w:val="00B4202A"/>
    <w:rsid w:val="00B43522"/>
    <w:rsid w:val="00B612F8"/>
    <w:rsid w:val="00B71A57"/>
    <w:rsid w:val="00B7307A"/>
    <w:rsid w:val="00BF4170"/>
    <w:rsid w:val="00C02454"/>
    <w:rsid w:val="00C23310"/>
    <w:rsid w:val="00C3477B"/>
    <w:rsid w:val="00C517F1"/>
    <w:rsid w:val="00C53016"/>
    <w:rsid w:val="00C70009"/>
    <w:rsid w:val="00C745A0"/>
    <w:rsid w:val="00C85956"/>
    <w:rsid w:val="00C9733D"/>
    <w:rsid w:val="00CA3783"/>
    <w:rsid w:val="00CB23F4"/>
    <w:rsid w:val="00CF5EFB"/>
    <w:rsid w:val="00D136E4"/>
    <w:rsid w:val="00D23D43"/>
    <w:rsid w:val="00D25EC7"/>
    <w:rsid w:val="00D3284B"/>
    <w:rsid w:val="00D5334D"/>
    <w:rsid w:val="00D5523D"/>
    <w:rsid w:val="00D81BEA"/>
    <w:rsid w:val="00D84A30"/>
    <w:rsid w:val="00D944DF"/>
    <w:rsid w:val="00DA01CC"/>
    <w:rsid w:val="00DB4DF6"/>
    <w:rsid w:val="00DB59F1"/>
    <w:rsid w:val="00DC47D4"/>
    <w:rsid w:val="00DC4E66"/>
    <w:rsid w:val="00DD110C"/>
    <w:rsid w:val="00DE5E42"/>
    <w:rsid w:val="00DE6D53"/>
    <w:rsid w:val="00E03280"/>
    <w:rsid w:val="00E06E39"/>
    <w:rsid w:val="00E07D73"/>
    <w:rsid w:val="00E17D18"/>
    <w:rsid w:val="00E30E67"/>
    <w:rsid w:val="00E7794C"/>
    <w:rsid w:val="00E96D5B"/>
    <w:rsid w:val="00ED34B2"/>
    <w:rsid w:val="00F02A8F"/>
    <w:rsid w:val="00F513E0"/>
    <w:rsid w:val="00F566DA"/>
    <w:rsid w:val="00F81DFD"/>
    <w:rsid w:val="00F84F5E"/>
    <w:rsid w:val="00FC2198"/>
    <w:rsid w:val="00FC283E"/>
    <w:rsid w:val="00FC725D"/>
    <w:rsid w:val="00FD4F1B"/>
    <w:rsid w:val="00FE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DD540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FD4F1B"/>
    <w:rPr>
      <w:color w:val="800080" w:themeColor="followedHyperlink"/>
      <w:u w:val="single"/>
    </w:rPr>
  </w:style>
  <w:style w:type="character" w:styleId="Istaknuto">
    <w:name w:val="Emphasis"/>
    <w:uiPriority w:val="20"/>
    <w:qFormat/>
    <w:rsid w:val="00C70009"/>
    <w:rPr>
      <w:i/>
      <w:iCs/>
    </w:rPr>
  </w:style>
  <w:style w:type="character" w:styleId="Naglaeno">
    <w:name w:val="Strong"/>
    <w:uiPriority w:val="22"/>
    <w:qFormat/>
    <w:rsid w:val="00C70009"/>
    <w:rPr>
      <w:b/>
      <w:bCs/>
    </w:rPr>
  </w:style>
  <w:style w:type="paragraph" w:customStyle="1" w:styleId="Default">
    <w:name w:val="Default"/>
    <w:rsid w:val="00BF4170"/>
    <w:pPr>
      <w:autoSpaceDE w:val="0"/>
      <w:autoSpaceDN w:val="0"/>
      <w:adjustRightInd w:val="0"/>
      <w:spacing w:before="0" w:after="0"/>
    </w:pPr>
    <w:rPr>
      <w:rFonts w:ascii="Calibri" w:hAnsi="Calibri" w:cs="Calibri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716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EEA33-90BF-4D6E-AE03-FAC42623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1525</Words>
  <Characters>8699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Larisa Grcic</cp:lastModifiedBy>
  <cp:revision>7</cp:revision>
  <dcterms:created xsi:type="dcterms:W3CDTF">2024-09-06T12:44:00Z</dcterms:created>
  <dcterms:modified xsi:type="dcterms:W3CDTF">2024-09-06T15:21:00Z</dcterms:modified>
</cp:coreProperties>
</file>