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042A" w14:textId="77777777" w:rsidR="005F264D" w:rsidRDefault="00336C0D">
      <w:pPr>
        <w:jc w:val="center"/>
        <w:rPr>
          <w:rFonts w:ascii="Times New Roman" w:hAnsi="Times New Roman" w:cs="Times New Roman"/>
          <w:b/>
          <w:sz w:val="24"/>
        </w:rPr>
      </w:pPr>
      <w:r>
        <w:rPr>
          <w:rFonts w:ascii="Times New Roman" w:hAnsi="Times New Roman" w:cs="Times New Roman"/>
          <w:b/>
          <w:sz w:val="24"/>
        </w:rPr>
        <w:t xml:space="preserve"> Izvedbeni plan nastave (</w:t>
      </w:r>
      <w:proofErr w:type="spellStart"/>
      <w:r>
        <w:rPr>
          <w:rFonts w:ascii="Times New Roman" w:hAnsi="Times New Roman" w:cs="Times New Roman"/>
          <w:b/>
          <w:i/>
          <w:sz w:val="24"/>
        </w:rPr>
        <w:t>syllabus</w:t>
      </w:r>
      <w:proofErr w:type="spellEnd"/>
      <w:r>
        <w:rPr>
          <w:rFonts w:ascii="Times New Roman" w:hAnsi="Times New Roman" w:cs="Times New Roman"/>
          <w:b/>
          <w:sz w:val="24"/>
        </w:rPr>
        <w:t>)</w:t>
      </w:r>
      <w:r>
        <w:rPr>
          <w:rStyle w:val="FootnoteReference"/>
          <w:rFonts w:ascii="Times New Roman" w:hAnsi="Times New Roman" w:cs="Times New Roman"/>
          <w:b/>
          <w:sz w:val="24"/>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1"/>
        <w:gridCol w:w="285"/>
        <w:gridCol w:w="29"/>
        <w:gridCol w:w="78"/>
        <w:gridCol w:w="208"/>
        <w:gridCol w:w="114"/>
        <w:gridCol w:w="69"/>
        <w:gridCol w:w="165"/>
        <w:gridCol w:w="228"/>
        <w:gridCol w:w="123"/>
        <w:gridCol w:w="269"/>
        <w:gridCol w:w="439"/>
        <w:gridCol w:w="115"/>
        <w:gridCol w:w="89"/>
        <w:gridCol w:w="268"/>
        <w:gridCol w:w="374"/>
        <w:gridCol w:w="307"/>
        <w:gridCol w:w="58"/>
        <w:gridCol w:w="490"/>
        <w:gridCol w:w="428"/>
        <w:gridCol w:w="259"/>
        <w:gridCol w:w="19"/>
        <w:gridCol w:w="178"/>
        <w:gridCol w:w="380"/>
        <w:gridCol w:w="200"/>
        <w:gridCol w:w="33"/>
        <w:gridCol w:w="215"/>
        <w:gridCol w:w="101"/>
        <w:gridCol w:w="1184"/>
      </w:tblGrid>
      <w:tr w:rsidR="005F264D" w14:paraId="48597BFF" w14:textId="77777777">
        <w:tc>
          <w:tcPr>
            <w:tcW w:w="1800" w:type="dxa"/>
            <w:shd w:val="clear" w:color="auto" w:fill="F2F2F2" w:themeFill="background1" w:themeFillShade="F2"/>
            <w:vAlign w:val="center"/>
          </w:tcPr>
          <w:p w14:paraId="1D19A649" w14:textId="77777777" w:rsidR="005F264D" w:rsidRDefault="00336C0D">
            <w:pPr>
              <w:spacing w:before="20" w:after="20"/>
              <w:rPr>
                <w:rFonts w:ascii="Times New Roman" w:hAnsi="Times New Roman" w:cs="Times New Roman"/>
                <w:b/>
              </w:rPr>
            </w:pPr>
            <w:r>
              <w:rPr>
                <w:rFonts w:ascii="Times New Roman" w:eastAsia="Calibri" w:hAnsi="Times New Roman" w:cs="Times New Roman"/>
                <w:b/>
              </w:rPr>
              <w:t xml:space="preserve">Naziv kolegija </w:t>
            </w:r>
          </w:p>
        </w:tc>
        <w:tc>
          <w:tcPr>
            <w:tcW w:w="5196" w:type="dxa"/>
            <w:gridSpan w:val="23"/>
            <w:vAlign w:val="center"/>
          </w:tcPr>
          <w:p w14:paraId="7C0D0F10" w14:textId="77777777" w:rsidR="005F264D" w:rsidRDefault="00336C0D">
            <w:pPr>
              <w:spacing w:before="20" w:after="20"/>
              <w:rPr>
                <w:rFonts w:ascii="Times New Roman" w:hAnsi="Times New Roman" w:cs="Times New Roman"/>
                <w:b/>
                <w:sz w:val="20"/>
              </w:rPr>
            </w:pPr>
            <w:r>
              <w:rPr>
                <w:rFonts w:ascii="Times New Roman" w:eastAsia="Calibri" w:hAnsi="Times New Roman" w:cs="Times New Roman"/>
                <w:b/>
                <w:sz w:val="20"/>
              </w:rPr>
              <w:t>Jezična pragmatika</w:t>
            </w:r>
          </w:p>
        </w:tc>
        <w:tc>
          <w:tcPr>
            <w:tcW w:w="758" w:type="dxa"/>
            <w:gridSpan w:val="3"/>
            <w:shd w:val="clear" w:color="auto" w:fill="F2F2F2" w:themeFill="background1" w:themeFillShade="F2"/>
          </w:tcPr>
          <w:p w14:paraId="1C07E322" w14:textId="77777777" w:rsidR="005F264D" w:rsidRDefault="00336C0D">
            <w:pPr>
              <w:spacing w:before="20" w:after="20"/>
              <w:jc w:val="center"/>
              <w:rPr>
                <w:rFonts w:ascii="Times New Roman" w:hAnsi="Times New Roman" w:cs="Times New Roman"/>
                <w:b/>
                <w:sz w:val="20"/>
              </w:rPr>
            </w:pPr>
            <w:proofErr w:type="spellStart"/>
            <w:r>
              <w:rPr>
                <w:rFonts w:ascii="Times New Roman" w:eastAsia="Calibri" w:hAnsi="Times New Roman" w:cs="Times New Roman"/>
                <w:b/>
                <w:sz w:val="20"/>
              </w:rPr>
              <w:t>akad</w:t>
            </w:r>
            <w:proofErr w:type="spellEnd"/>
            <w:r>
              <w:rPr>
                <w:rFonts w:ascii="Times New Roman" w:eastAsia="Calibri" w:hAnsi="Times New Roman" w:cs="Times New Roman"/>
                <w:b/>
                <w:sz w:val="20"/>
              </w:rPr>
              <w:t>. god.</w:t>
            </w:r>
          </w:p>
        </w:tc>
        <w:tc>
          <w:tcPr>
            <w:tcW w:w="1533" w:type="dxa"/>
            <w:gridSpan w:val="4"/>
            <w:vAlign w:val="center"/>
          </w:tcPr>
          <w:p w14:paraId="75A14ED0" w14:textId="77777777" w:rsidR="005F264D" w:rsidRDefault="00336C0D">
            <w:pPr>
              <w:spacing w:before="20" w:after="20"/>
              <w:jc w:val="center"/>
              <w:rPr>
                <w:rFonts w:ascii="Times New Roman" w:hAnsi="Times New Roman" w:cs="Times New Roman"/>
                <w:sz w:val="20"/>
              </w:rPr>
            </w:pPr>
            <w:r>
              <w:rPr>
                <w:rFonts w:ascii="Times New Roman" w:eastAsia="Calibri" w:hAnsi="Times New Roman" w:cs="Times New Roman"/>
                <w:sz w:val="20"/>
              </w:rPr>
              <w:t>2024./2025.</w:t>
            </w:r>
          </w:p>
        </w:tc>
      </w:tr>
      <w:tr w:rsidR="005F264D" w14:paraId="513C9666" w14:textId="77777777">
        <w:tc>
          <w:tcPr>
            <w:tcW w:w="1800" w:type="dxa"/>
            <w:shd w:val="clear" w:color="auto" w:fill="F2F2F2" w:themeFill="background1" w:themeFillShade="F2"/>
          </w:tcPr>
          <w:p w14:paraId="2BF6B7FC" w14:textId="77777777" w:rsidR="005F264D" w:rsidRDefault="00336C0D">
            <w:pPr>
              <w:spacing w:before="20" w:after="20"/>
              <w:rPr>
                <w:rFonts w:ascii="Times New Roman" w:hAnsi="Times New Roman" w:cs="Times New Roman"/>
                <w:b/>
                <w:sz w:val="20"/>
              </w:rPr>
            </w:pPr>
            <w:r>
              <w:rPr>
                <w:rFonts w:ascii="Times New Roman" w:eastAsia="Calibri" w:hAnsi="Times New Roman" w:cs="Times New Roman"/>
                <w:b/>
                <w:sz w:val="20"/>
              </w:rPr>
              <w:t>Naziv studija</w:t>
            </w:r>
          </w:p>
        </w:tc>
        <w:tc>
          <w:tcPr>
            <w:tcW w:w="5196" w:type="dxa"/>
            <w:gridSpan w:val="23"/>
            <w:vAlign w:val="center"/>
          </w:tcPr>
          <w:p w14:paraId="32FD09ED" w14:textId="77777777" w:rsidR="005F264D" w:rsidRDefault="00336C0D">
            <w:pPr>
              <w:spacing w:before="20" w:after="20"/>
              <w:rPr>
                <w:rFonts w:ascii="Times New Roman" w:hAnsi="Times New Roman" w:cs="Times New Roman"/>
                <w:sz w:val="20"/>
              </w:rPr>
            </w:pPr>
            <w:r>
              <w:rPr>
                <w:rFonts w:ascii="Times New Roman" w:eastAsia="Calibri" w:hAnsi="Times New Roman" w:cs="Times New Roman"/>
                <w:sz w:val="20"/>
              </w:rPr>
              <w:t>Francuski jezik i književnost</w:t>
            </w:r>
          </w:p>
        </w:tc>
        <w:tc>
          <w:tcPr>
            <w:tcW w:w="758" w:type="dxa"/>
            <w:gridSpan w:val="3"/>
            <w:shd w:val="clear" w:color="auto" w:fill="F2F2F2" w:themeFill="background1" w:themeFillShade="F2"/>
          </w:tcPr>
          <w:p w14:paraId="30729899" w14:textId="77777777" w:rsidR="005F264D" w:rsidRDefault="00336C0D">
            <w:pPr>
              <w:spacing w:before="20" w:after="20"/>
              <w:rPr>
                <w:rFonts w:ascii="Times New Roman" w:hAnsi="Times New Roman" w:cs="Times New Roman"/>
                <w:b/>
                <w:sz w:val="20"/>
              </w:rPr>
            </w:pPr>
            <w:r>
              <w:rPr>
                <w:rFonts w:ascii="Times New Roman" w:eastAsia="Calibri" w:hAnsi="Times New Roman" w:cs="Times New Roman"/>
                <w:b/>
                <w:sz w:val="20"/>
              </w:rPr>
              <w:t>ECTS</w:t>
            </w:r>
          </w:p>
        </w:tc>
        <w:tc>
          <w:tcPr>
            <w:tcW w:w="1533" w:type="dxa"/>
            <w:gridSpan w:val="4"/>
          </w:tcPr>
          <w:p w14:paraId="3754F4B5" w14:textId="77777777" w:rsidR="005F264D" w:rsidRDefault="00336C0D">
            <w:pPr>
              <w:spacing w:before="20" w:after="20"/>
              <w:jc w:val="center"/>
              <w:rPr>
                <w:rFonts w:ascii="Times New Roman" w:hAnsi="Times New Roman" w:cs="Times New Roman"/>
                <w:b/>
                <w:sz w:val="20"/>
              </w:rPr>
            </w:pPr>
            <w:r>
              <w:rPr>
                <w:rFonts w:ascii="Times New Roman" w:eastAsia="Calibri" w:hAnsi="Times New Roman" w:cs="Times New Roman"/>
                <w:b/>
                <w:sz w:val="20"/>
              </w:rPr>
              <w:t>3</w:t>
            </w:r>
          </w:p>
        </w:tc>
      </w:tr>
      <w:tr w:rsidR="005F264D" w14:paraId="0F24FC1B" w14:textId="77777777">
        <w:tc>
          <w:tcPr>
            <w:tcW w:w="1800" w:type="dxa"/>
            <w:shd w:val="clear" w:color="auto" w:fill="F2F2F2" w:themeFill="background1" w:themeFillShade="F2"/>
          </w:tcPr>
          <w:p w14:paraId="1C62AE4F" w14:textId="77777777" w:rsidR="005F264D" w:rsidRDefault="00336C0D">
            <w:pPr>
              <w:spacing w:before="20" w:after="20"/>
              <w:rPr>
                <w:rFonts w:ascii="Times New Roman" w:hAnsi="Times New Roman" w:cs="Times New Roman"/>
                <w:b/>
                <w:sz w:val="20"/>
              </w:rPr>
            </w:pPr>
            <w:r>
              <w:rPr>
                <w:rFonts w:ascii="Times New Roman" w:eastAsia="Calibri" w:hAnsi="Times New Roman" w:cs="Times New Roman"/>
                <w:b/>
                <w:sz w:val="20"/>
              </w:rPr>
              <w:t>Sastavnica</w:t>
            </w:r>
          </w:p>
        </w:tc>
        <w:tc>
          <w:tcPr>
            <w:tcW w:w="7487" w:type="dxa"/>
            <w:gridSpan w:val="30"/>
            <w:shd w:val="clear" w:color="auto" w:fill="FFFFFF" w:themeFill="background1"/>
            <w:vAlign w:val="center"/>
          </w:tcPr>
          <w:p w14:paraId="10C5CBB8" w14:textId="77777777" w:rsidR="005F264D" w:rsidRDefault="00336C0D">
            <w:pPr>
              <w:spacing w:before="20" w:after="20"/>
              <w:rPr>
                <w:rFonts w:ascii="Times New Roman" w:hAnsi="Times New Roman" w:cs="Times New Roman"/>
                <w:sz w:val="20"/>
              </w:rPr>
            </w:pPr>
            <w:r>
              <w:rPr>
                <w:rFonts w:ascii="Times New Roman" w:eastAsia="Calibri" w:hAnsi="Times New Roman" w:cs="Times New Roman"/>
                <w:sz w:val="20"/>
              </w:rPr>
              <w:t>Odjel za francuske i frankofonske studije</w:t>
            </w:r>
          </w:p>
        </w:tc>
      </w:tr>
      <w:tr w:rsidR="005F264D" w14:paraId="3364DA42" w14:textId="77777777">
        <w:tc>
          <w:tcPr>
            <w:tcW w:w="1800" w:type="dxa"/>
            <w:shd w:val="clear" w:color="auto" w:fill="F2F2F2" w:themeFill="background1" w:themeFillShade="F2"/>
            <w:vAlign w:val="center"/>
          </w:tcPr>
          <w:p w14:paraId="18E85C5F" w14:textId="77777777" w:rsidR="005F264D" w:rsidRDefault="00336C0D">
            <w:pPr>
              <w:spacing w:before="20" w:after="20"/>
              <w:rPr>
                <w:rFonts w:ascii="Times New Roman" w:hAnsi="Times New Roman" w:cs="Times New Roman"/>
                <w:b/>
                <w:sz w:val="18"/>
                <w:szCs w:val="18"/>
              </w:rPr>
            </w:pPr>
            <w:r>
              <w:rPr>
                <w:rFonts w:ascii="Times New Roman" w:eastAsia="Calibri" w:hAnsi="Times New Roman" w:cs="Times New Roman"/>
                <w:b/>
                <w:sz w:val="18"/>
                <w:szCs w:val="18"/>
              </w:rPr>
              <w:t>Razina studija</w:t>
            </w:r>
          </w:p>
        </w:tc>
        <w:tc>
          <w:tcPr>
            <w:tcW w:w="1730" w:type="dxa"/>
            <w:gridSpan w:val="9"/>
          </w:tcPr>
          <w:p w14:paraId="252C63B5" w14:textId="77777777" w:rsidR="005F264D" w:rsidRDefault="00336C0D">
            <w:pPr>
              <w:tabs>
                <w:tab w:val="left" w:pos="1218"/>
              </w:tabs>
              <w:spacing w:before="20" w:after="20"/>
              <w:rPr>
                <w:rFonts w:ascii="Times New Roman" w:hAnsi="Times New Roman" w:cs="Times New Roman"/>
                <w:sz w:val="18"/>
                <w:szCs w:val="18"/>
              </w:rPr>
            </w:pPr>
            <w:sdt>
              <w:sdtPr>
                <w:id w:val="756323617"/>
                <w14:checkbox>
                  <w14:checked w14:val="0"/>
                  <w14:checkedState w14:val="2612" w14:font="MS Gothic"/>
                  <w14:uncheckedState w14:val="2610" w14:font="MS Gothic"/>
                </w14:checkbox>
              </w:sdtPr>
              <w:sdtEndPr/>
              <w:sdtContent>
                <w:r>
                  <w:rPr>
                    <w:rFonts w:ascii="MS Gothic" w:eastAsia="MS Gothic" w:hAnsi="MS Gothic" w:cs="Times New Roman"/>
                    <w:sz w:val="18"/>
                    <w:szCs w:val="18"/>
                  </w:rPr>
                  <w:t>☐</w:t>
                </w:r>
              </w:sdtContent>
            </w:sdt>
            <w:r>
              <w:rPr>
                <w:rFonts w:ascii="Times New Roman" w:eastAsia="Calibri" w:hAnsi="Times New Roman" w:cs="Times New Roman"/>
                <w:sz w:val="18"/>
                <w:szCs w:val="18"/>
              </w:rPr>
              <w:t xml:space="preserve"> prijediplomski </w:t>
            </w:r>
          </w:p>
        </w:tc>
        <w:tc>
          <w:tcPr>
            <w:tcW w:w="1531" w:type="dxa"/>
            <w:gridSpan w:val="7"/>
          </w:tcPr>
          <w:p w14:paraId="32F9DD43" w14:textId="77777777" w:rsidR="005F264D" w:rsidRDefault="00336C0D">
            <w:pPr>
              <w:tabs>
                <w:tab w:val="left" w:pos="1218"/>
              </w:tabs>
              <w:spacing w:before="20" w:after="20"/>
              <w:rPr>
                <w:rFonts w:ascii="Times New Roman" w:hAnsi="Times New Roman" w:cs="Times New Roman"/>
                <w:sz w:val="18"/>
                <w:szCs w:val="18"/>
              </w:rPr>
            </w:pPr>
            <w:sdt>
              <w:sdtPr>
                <w:id w:val="1885978457"/>
                <w14:checkbox>
                  <w14:checked w14:val="0"/>
                  <w14:checkedState w14:val="2612" w14:font="MS Gothic"/>
                  <w14:uncheckedState w14:val="2610" w14:font="MS Gothic"/>
                </w14:checkbox>
              </w:sdtPr>
              <w:sdtEndPr/>
              <w:sdtContent>
                <w:r>
                  <w:rPr>
                    <w:rFonts w:ascii="MS Mincho" w:eastAsia="MS Mincho" w:hAnsi="MS Mincho" w:cs="MS Mincho"/>
                    <w:sz w:val="18"/>
                    <w:szCs w:val="18"/>
                  </w:rPr>
                  <w:t>☐</w:t>
                </w:r>
              </w:sdtContent>
            </w:sdt>
            <w:r>
              <w:rPr>
                <w:rFonts w:ascii="Times New Roman" w:eastAsia="Calibri" w:hAnsi="Times New Roman" w:cs="Times New Roman"/>
                <w:sz w:val="18"/>
                <w:szCs w:val="18"/>
              </w:rPr>
              <w:t xml:space="preserve"> </w:t>
            </w:r>
            <w:r>
              <w:rPr>
                <w:rFonts w:ascii="Times New Roman" w:eastAsia="Calibri" w:hAnsi="Times New Roman" w:cs="Times New Roman"/>
                <w:sz w:val="18"/>
                <w:szCs w:val="18"/>
              </w:rPr>
              <w:t>diplomski</w:t>
            </w:r>
          </w:p>
        </w:tc>
        <w:tc>
          <w:tcPr>
            <w:tcW w:w="1935" w:type="dxa"/>
            <w:gridSpan w:val="7"/>
          </w:tcPr>
          <w:p w14:paraId="36AA2A42" w14:textId="77777777" w:rsidR="005F264D" w:rsidRDefault="00336C0D">
            <w:pPr>
              <w:tabs>
                <w:tab w:val="left" w:pos="1218"/>
              </w:tabs>
              <w:spacing w:before="20" w:after="20"/>
              <w:rPr>
                <w:rFonts w:ascii="Times New Roman" w:hAnsi="Times New Roman" w:cs="Times New Roman"/>
                <w:sz w:val="18"/>
                <w:szCs w:val="18"/>
              </w:rPr>
            </w:pPr>
            <w:sdt>
              <w:sdtPr>
                <w:id w:val="710774606"/>
                <w14:checkbox>
                  <w14:checked w14:val="0"/>
                  <w14:checkedState w14:val="2612" w14:font="MS Gothic"/>
                  <w14:uncheckedState w14:val="2610" w14:font="MS Gothic"/>
                </w14:checkbox>
              </w:sdtPr>
              <w:sdtEndPr/>
              <w:sdtContent>
                <w:r>
                  <w:rPr>
                    <w:rFonts w:ascii="MS Mincho" w:eastAsia="MS Mincho" w:hAnsi="MS Mincho" w:cs="MS Mincho"/>
                    <w:sz w:val="18"/>
                    <w:szCs w:val="18"/>
                  </w:rPr>
                  <w:t>☐</w:t>
                </w:r>
              </w:sdtContent>
            </w:sdt>
            <w:r>
              <w:rPr>
                <w:rFonts w:ascii="Times New Roman" w:eastAsia="Calibri" w:hAnsi="Times New Roman" w:cs="Times New Roman"/>
                <w:sz w:val="18"/>
                <w:szCs w:val="18"/>
              </w:rPr>
              <w:t xml:space="preserve"> integrirani</w:t>
            </w:r>
          </w:p>
        </w:tc>
        <w:tc>
          <w:tcPr>
            <w:tcW w:w="2291" w:type="dxa"/>
            <w:gridSpan w:val="7"/>
            <w:shd w:val="clear" w:color="auto" w:fill="FFFFFF" w:themeFill="background1"/>
          </w:tcPr>
          <w:p w14:paraId="3923F46D" w14:textId="77777777" w:rsidR="005F264D" w:rsidRDefault="00336C0D">
            <w:pPr>
              <w:spacing w:before="20" w:after="20"/>
              <w:rPr>
                <w:rFonts w:ascii="Times New Roman" w:hAnsi="Times New Roman" w:cs="Times New Roman"/>
                <w:sz w:val="18"/>
                <w:szCs w:val="18"/>
              </w:rPr>
            </w:pPr>
            <w:sdt>
              <w:sdtPr>
                <w:id w:val="893787010"/>
                <w14:checkbox>
                  <w14:checked w14:val="0"/>
                  <w14:checkedState w14:val="2612" w14:font="MS Gothic"/>
                  <w14:uncheckedState w14:val="2610" w14:font="MS Gothic"/>
                </w14:checkbox>
              </w:sdtPr>
              <w:sdtEndPr/>
              <w:sdtContent>
                <w:r>
                  <w:rPr>
                    <w:rFonts w:ascii="MS Mincho" w:eastAsia="MS Mincho" w:hAnsi="MS Mincho" w:cs="MS Mincho"/>
                    <w:sz w:val="18"/>
                    <w:szCs w:val="18"/>
                  </w:rPr>
                  <w:t>☐</w:t>
                </w:r>
              </w:sdtContent>
            </w:sdt>
            <w:r>
              <w:rPr>
                <w:rFonts w:ascii="Times New Roman" w:eastAsia="Calibri" w:hAnsi="Times New Roman" w:cs="Times New Roman"/>
                <w:sz w:val="18"/>
                <w:szCs w:val="18"/>
              </w:rPr>
              <w:t xml:space="preserve"> poslijediplomski</w:t>
            </w:r>
          </w:p>
        </w:tc>
      </w:tr>
      <w:tr w:rsidR="005F264D" w14:paraId="05078D9A" w14:textId="77777777">
        <w:tc>
          <w:tcPr>
            <w:tcW w:w="1800" w:type="dxa"/>
            <w:shd w:val="clear" w:color="auto" w:fill="F2F2F2" w:themeFill="background1" w:themeFillShade="F2"/>
            <w:vAlign w:val="center"/>
          </w:tcPr>
          <w:p w14:paraId="3F15D597" w14:textId="77777777" w:rsidR="005F264D" w:rsidRDefault="00336C0D">
            <w:pPr>
              <w:spacing w:before="20" w:after="20"/>
              <w:rPr>
                <w:rFonts w:ascii="Times New Roman" w:hAnsi="Times New Roman" w:cs="Times New Roman"/>
                <w:b/>
                <w:sz w:val="18"/>
                <w:szCs w:val="18"/>
              </w:rPr>
            </w:pPr>
            <w:r>
              <w:rPr>
                <w:rFonts w:ascii="Times New Roman" w:eastAsia="Calibri" w:hAnsi="Times New Roman" w:cs="Times New Roman"/>
                <w:b/>
                <w:sz w:val="18"/>
                <w:szCs w:val="18"/>
              </w:rPr>
              <w:t>Vrsta studija</w:t>
            </w:r>
          </w:p>
        </w:tc>
        <w:tc>
          <w:tcPr>
            <w:tcW w:w="1730" w:type="dxa"/>
            <w:gridSpan w:val="9"/>
          </w:tcPr>
          <w:p w14:paraId="43AFE3DD" w14:textId="77777777" w:rsidR="005F264D" w:rsidRDefault="00336C0D">
            <w:pPr>
              <w:tabs>
                <w:tab w:val="left" w:pos="1218"/>
              </w:tabs>
              <w:spacing w:before="20" w:after="20"/>
              <w:rPr>
                <w:rFonts w:ascii="Times New Roman" w:hAnsi="Times New Roman" w:cs="Times New Roman"/>
                <w:sz w:val="18"/>
                <w:szCs w:val="20"/>
              </w:rPr>
            </w:pPr>
            <w:sdt>
              <w:sdtPr>
                <w:id w:val="1924992504"/>
                <w14:checkbox>
                  <w14:checked w14:val="0"/>
                  <w14:checkedState w14:val="2612" w14:font="MS Gothic"/>
                  <w14:uncheckedState w14:val="2610" w14:font="MS Gothic"/>
                </w14:checkbox>
              </w:sdtPr>
              <w:sdtEndPr/>
              <w:sdtContent>
                <w:r>
                  <w:rPr>
                    <w:rFonts w:ascii="MS Mincho" w:eastAsia="MS Mincho" w:hAnsi="MS Mincho" w:cs="MS Mincho"/>
                    <w:sz w:val="18"/>
                    <w:szCs w:val="20"/>
                  </w:rPr>
                  <w:t>☐</w:t>
                </w:r>
              </w:sdtContent>
            </w:sdt>
            <w:r>
              <w:rPr>
                <w:rFonts w:ascii="Times New Roman" w:eastAsia="Calibri" w:hAnsi="Times New Roman" w:cs="Times New Roman"/>
                <w:sz w:val="18"/>
                <w:szCs w:val="20"/>
              </w:rPr>
              <w:t xml:space="preserve"> jednopredmetni</w:t>
            </w:r>
          </w:p>
          <w:p w14:paraId="4DC55F3D" w14:textId="77777777" w:rsidR="005F264D" w:rsidRDefault="00336C0D">
            <w:pPr>
              <w:tabs>
                <w:tab w:val="left" w:pos="1218"/>
              </w:tabs>
              <w:spacing w:before="20" w:after="20"/>
              <w:rPr>
                <w:rFonts w:ascii="Times New Roman" w:hAnsi="Times New Roman" w:cs="Times New Roman"/>
                <w:sz w:val="18"/>
                <w:szCs w:val="18"/>
              </w:rPr>
            </w:pPr>
            <w:sdt>
              <w:sdtPr>
                <w:id w:val="715016045"/>
                <w14:checkbox>
                  <w14:checked w14:val="1"/>
                  <w14:checkedState w14:val="2612" w14:font="MS Gothic"/>
                  <w14:uncheckedState w14:val="2610" w14:font="MS Gothic"/>
                </w14:checkbox>
              </w:sdtPr>
              <w:sdtEndPr/>
              <w:sdtContent>
                <w:r>
                  <w:rPr>
                    <w:rFonts w:ascii="MS Gothic" w:eastAsia="MS Gothic" w:hAnsi="MS Gothic" w:cs="Times New Roman"/>
                    <w:sz w:val="18"/>
                    <w:szCs w:val="20"/>
                  </w:rPr>
                  <w:t>☒</w:t>
                </w:r>
              </w:sdtContent>
            </w:sdt>
            <w:r>
              <w:rPr>
                <w:rFonts w:ascii="Times New Roman" w:eastAsia="Calibri" w:hAnsi="Times New Roman" w:cs="Times New Roman"/>
                <w:sz w:val="18"/>
                <w:szCs w:val="20"/>
              </w:rPr>
              <w:t xml:space="preserve"> dvopredmetni</w:t>
            </w:r>
          </w:p>
        </w:tc>
        <w:tc>
          <w:tcPr>
            <w:tcW w:w="1531" w:type="dxa"/>
            <w:gridSpan w:val="7"/>
            <w:vAlign w:val="center"/>
          </w:tcPr>
          <w:p w14:paraId="27E38BB7" w14:textId="77777777" w:rsidR="005F264D" w:rsidRDefault="00336C0D">
            <w:pPr>
              <w:tabs>
                <w:tab w:val="left" w:pos="1218"/>
              </w:tabs>
              <w:spacing w:before="20" w:after="20"/>
              <w:rPr>
                <w:rFonts w:ascii="Times New Roman" w:hAnsi="Times New Roman" w:cs="Times New Roman"/>
                <w:sz w:val="18"/>
                <w:szCs w:val="18"/>
              </w:rPr>
            </w:pPr>
            <w:sdt>
              <w:sdtPr>
                <w:id w:val="-437830465"/>
                <w14:checkbox>
                  <w14:checked w14:val="1"/>
                  <w14:checkedState w14:val="2612" w14:font="MS Gothic"/>
                  <w14:uncheckedState w14:val="2610" w14:font="MS Gothic"/>
                </w14:checkbox>
              </w:sdtPr>
              <w:sdtEndPr/>
              <w:sdtContent>
                <w:r>
                  <w:rPr>
                    <w:rFonts w:ascii="MS Gothic" w:eastAsia="MS Gothic" w:hAnsi="MS Gothic" w:cs="Times New Roman"/>
                    <w:sz w:val="18"/>
                    <w:szCs w:val="18"/>
                  </w:rPr>
                  <w:t>☒</w:t>
                </w:r>
              </w:sdtContent>
            </w:sdt>
            <w:r>
              <w:rPr>
                <w:rFonts w:ascii="Times New Roman" w:eastAsia="Calibri" w:hAnsi="Times New Roman" w:cs="Times New Roman"/>
                <w:sz w:val="18"/>
                <w:szCs w:val="18"/>
              </w:rPr>
              <w:t xml:space="preserve"> sveučilišni</w:t>
            </w:r>
          </w:p>
        </w:tc>
        <w:tc>
          <w:tcPr>
            <w:tcW w:w="1935" w:type="dxa"/>
            <w:gridSpan w:val="7"/>
            <w:vAlign w:val="center"/>
          </w:tcPr>
          <w:p w14:paraId="5F73BC2D" w14:textId="77777777" w:rsidR="005F264D" w:rsidRDefault="00336C0D">
            <w:pPr>
              <w:tabs>
                <w:tab w:val="left" w:pos="1218"/>
              </w:tabs>
              <w:spacing w:before="20" w:after="20"/>
              <w:rPr>
                <w:rFonts w:ascii="Times New Roman" w:hAnsi="Times New Roman" w:cs="Times New Roman"/>
                <w:sz w:val="18"/>
                <w:szCs w:val="18"/>
              </w:rPr>
            </w:pPr>
            <w:sdt>
              <w:sdtPr>
                <w:id w:val="-1359818867"/>
                <w14:checkbox>
                  <w14:checked w14:val="0"/>
                  <w14:checkedState w14:val="2612" w14:font="MS Gothic"/>
                  <w14:uncheckedState w14:val="2610" w14:font="MS Gothic"/>
                </w14:checkbox>
              </w:sdtPr>
              <w:sdtEndPr/>
              <w:sdtContent>
                <w:r>
                  <w:rPr>
                    <w:rFonts w:ascii="MS Mincho" w:eastAsia="MS Mincho" w:hAnsi="MS Mincho" w:cs="MS Mincho"/>
                    <w:sz w:val="18"/>
                    <w:szCs w:val="18"/>
                  </w:rPr>
                  <w:t>☐</w:t>
                </w:r>
              </w:sdtContent>
            </w:sdt>
            <w:r>
              <w:rPr>
                <w:rFonts w:ascii="Times New Roman" w:eastAsia="Calibri" w:hAnsi="Times New Roman" w:cs="Times New Roman"/>
                <w:sz w:val="18"/>
                <w:szCs w:val="18"/>
              </w:rPr>
              <w:t xml:space="preserve"> stručni</w:t>
            </w:r>
          </w:p>
        </w:tc>
        <w:tc>
          <w:tcPr>
            <w:tcW w:w="2291" w:type="dxa"/>
            <w:gridSpan w:val="7"/>
            <w:shd w:val="clear" w:color="auto" w:fill="FFFFFF" w:themeFill="background1"/>
            <w:vAlign w:val="center"/>
          </w:tcPr>
          <w:p w14:paraId="7606FC3C" w14:textId="77777777" w:rsidR="005F264D" w:rsidRDefault="00336C0D">
            <w:pPr>
              <w:spacing w:before="20" w:after="20"/>
              <w:rPr>
                <w:rFonts w:ascii="Times New Roman" w:hAnsi="Times New Roman" w:cs="Times New Roman"/>
                <w:sz w:val="18"/>
                <w:szCs w:val="18"/>
              </w:rPr>
            </w:pPr>
            <w:sdt>
              <w:sdtPr>
                <w:id w:val="-846168939"/>
                <w14:checkbox>
                  <w14:checked w14:val="0"/>
                  <w14:checkedState w14:val="2612" w14:font="MS Gothic"/>
                  <w14:uncheckedState w14:val="2610" w14:font="MS Gothic"/>
                </w14:checkbox>
              </w:sdtPr>
              <w:sdtEndPr/>
              <w:sdtContent>
                <w:r>
                  <w:rPr>
                    <w:rFonts w:ascii="MS Mincho" w:eastAsia="MS Mincho" w:hAnsi="MS Mincho" w:cs="MS Mincho"/>
                    <w:sz w:val="18"/>
                    <w:szCs w:val="18"/>
                  </w:rPr>
                  <w:t>☐</w:t>
                </w:r>
              </w:sdtContent>
            </w:sdt>
            <w:r>
              <w:rPr>
                <w:rFonts w:ascii="Times New Roman" w:eastAsia="Calibri" w:hAnsi="Times New Roman" w:cs="Times New Roman"/>
                <w:sz w:val="18"/>
                <w:szCs w:val="18"/>
              </w:rPr>
              <w:t xml:space="preserve"> specijalistički</w:t>
            </w:r>
          </w:p>
        </w:tc>
      </w:tr>
      <w:tr w:rsidR="005F264D" w14:paraId="2875FC26" w14:textId="77777777">
        <w:tc>
          <w:tcPr>
            <w:tcW w:w="1800" w:type="dxa"/>
            <w:shd w:val="clear" w:color="auto" w:fill="F2F2F2" w:themeFill="background1" w:themeFillShade="F2"/>
            <w:vAlign w:val="center"/>
          </w:tcPr>
          <w:p w14:paraId="0DCFED8B" w14:textId="77777777" w:rsidR="005F264D" w:rsidRDefault="00336C0D">
            <w:pPr>
              <w:spacing w:before="20" w:after="20"/>
              <w:rPr>
                <w:rFonts w:ascii="Times New Roman" w:hAnsi="Times New Roman" w:cs="Times New Roman"/>
                <w:b/>
                <w:sz w:val="18"/>
                <w:szCs w:val="18"/>
              </w:rPr>
            </w:pPr>
            <w:r>
              <w:rPr>
                <w:rFonts w:ascii="Times New Roman" w:eastAsia="Calibri" w:hAnsi="Times New Roman" w:cs="Times New Roman"/>
                <w:b/>
                <w:sz w:val="18"/>
                <w:szCs w:val="18"/>
              </w:rPr>
              <w:t>Godina studija</w:t>
            </w:r>
          </w:p>
        </w:tc>
        <w:tc>
          <w:tcPr>
            <w:tcW w:w="1496" w:type="dxa"/>
            <w:gridSpan w:val="7"/>
            <w:shd w:val="clear" w:color="auto" w:fill="FFFFFF" w:themeFill="background1"/>
            <w:vAlign w:val="center"/>
          </w:tcPr>
          <w:p w14:paraId="7CD8A17E" w14:textId="77777777" w:rsidR="005F264D" w:rsidRDefault="00336C0D">
            <w:pPr>
              <w:tabs>
                <w:tab w:val="left" w:pos="1218"/>
              </w:tabs>
              <w:spacing w:before="20" w:after="20"/>
              <w:jc w:val="center"/>
              <w:rPr>
                <w:rFonts w:ascii="Times New Roman" w:hAnsi="Times New Roman" w:cs="Times New Roman"/>
                <w:sz w:val="18"/>
              </w:rPr>
            </w:pPr>
            <w:sdt>
              <w:sdtPr>
                <w:id w:val="2060285759"/>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1.</w:t>
            </w:r>
          </w:p>
        </w:tc>
        <w:tc>
          <w:tcPr>
            <w:tcW w:w="1497" w:type="dxa"/>
            <w:gridSpan w:val="8"/>
            <w:shd w:val="clear" w:color="auto" w:fill="FFFFFF" w:themeFill="background1"/>
            <w:vAlign w:val="center"/>
          </w:tcPr>
          <w:p w14:paraId="1DB8613A" w14:textId="77777777" w:rsidR="005F264D" w:rsidRDefault="00336C0D">
            <w:pPr>
              <w:tabs>
                <w:tab w:val="left" w:pos="1218"/>
              </w:tabs>
              <w:spacing w:before="20" w:after="20"/>
              <w:jc w:val="center"/>
              <w:rPr>
                <w:rFonts w:ascii="Times New Roman" w:hAnsi="Times New Roman" w:cs="Times New Roman"/>
                <w:sz w:val="18"/>
              </w:rPr>
            </w:pPr>
            <w:sdt>
              <w:sdtPr>
                <w:id w:val="-200097373"/>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2.</w:t>
            </w:r>
          </w:p>
        </w:tc>
        <w:tc>
          <w:tcPr>
            <w:tcW w:w="1497" w:type="dxa"/>
            <w:gridSpan w:val="5"/>
            <w:shd w:val="clear" w:color="auto" w:fill="FFFFFF" w:themeFill="background1"/>
            <w:vAlign w:val="center"/>
          </w:tcPr>
          <w:p w14:paraId="4576AAB0" w14:textId="77777777" w:rsidR="005F264D" w:rsidRDefault="00336C0D">
            <w:pPr>
              <w:tabs>
                <w:tab w:val="left" w:pos="1218"/>
              </w:tabs>
              <w:spacing w:before="20" w:after="20"/>
              <w:jc w:val="center"/>
              <w:rPr>
                <w:rFonts w:ascii="Times New Roman" w:hAnsi="Times New Roman" w:cs="Times New Roman"/>
                <w:sz w:val="18"/>
              </w:rPr>
            </w:pPr>
            <w:sdt>
              <w:sdtPr>
                <w:id w:val="-129552276"/>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3.</w:t>
            </w:r>
          </w:p>
        </w:tc>
        <w:tc>
          <w:tcPr>
            <w:tcW w:w="1497" w:type="dxa"/>
            <w:gridSpan w:val="7"/>
            <w:shd w:val="clear" w:color="auto" w:fill="FFFFFF" w:themeFill="background1"/>
            <w:vAlign w:val="center"/>
          </w:tcPr>
          <w:p w14:paraId="747EF9C0" w14:textId="77777777" w:rsidR="005F264D" w:rsidRDefault="00336C0D">
            <w:pPr>
              <w:tabs>
                <w:tab w:val="left" w:pos="1218"/>
              </w:tabs>
              <w:spacing w:before="20" w:after="20"/>
              <w:jc w:val="center"/>
              <w:rPr>
                <w:rFonts w:ascii="Times New Roman" w:hAnsi="Times New Roman" w:cs="Times New Roman"/>
                <w:sz w:val="18"/>
              </w:rPr>
            </w:pPr>
            <w:sdt>
              <w:sdtPr>
                <w:id w:val="-520394060"/>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4.</w:t>
            </w:r>
          </w:p>
        </w:tc>
        <w:tc>
          <w:tcPr>
            <w:tcW w:w="1500" w:type="dxa"/>
            <w:gridSpan w:val="3"/>
            <w:shd w:val="clear" w:color="auto" w:fill="FFFFFF" w:themeFill="background1"/>
            <w:vAlign w:val="center"/>
          </w:tcPr>
          <w:p w14:paraId="46403675" w14:textId="77777777" w:rsidR="005F264D" w:rsidRDefault="00336C0D">
            <w:pPr>
              <w:tabs>
                <w:tab w:val="left" w:pos="1218"/>
              </w:tabs>
              <w:spacing w:before="20" w:after="20"/>
              <w:jc w:val="center"/>
              <w:rPr>
                <w:rFonts w:ascii="Times New Roman" w:hAnsi="Times New Roman" w:cs="Times New Roman"/>
                <w:sz w:val="18"/>
              </w:rPr>
            </w:pPr>
            <w:sdt>
              <w:sdtPr>
                <w:id w:val="-969365248"/>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5.</w:t>
            </w:r>
          </w:p>
        </w:tc>
      </w:tr>
      <w:tr w:rsidR="005F264D" w14:paraId="7709512A" w14:textId="77777777">
        <w:trPr>
          <w:trHeight w:val="80"/>
        </w:trPr>
        <w:tc>
          <w:tcPr>
            <w:tcW w:w="1800" w:type="dxa"/>
            <w:vMerge w:val="restart"/>
            <w:shd w:val="clear" w:color="auto" w:fill="F2F2F2" w:themeFill="background1" w:themeFillShade="F2"/>
            <w:vAlign w:val="center"/>
          </w:tcPr>
          <w:p w14:paraId="515708E2" w14:textId="77777777" w:rsidR="005F264D" w:rsidRDefault="00336C0D">
            <w:pPr>
              <w:spacing w:before="20" w:after="20"/>
              <w:rPr>
                <w:rFonts w:ascii="Times New Roman" w:hAnsi="Times New Roman" w:cs="Times New Roman"/>
                <w:b/>
                <w:sz w:val="18"/>
                <w:szCs w:val="18"/>
              </w:rPr>
            </w:pPr>
            <w:r>
              <w:rPr>
                <w:rFonts w:ascii="Times New Roman" w:eastAsia="Calibri" w:hAnsi="Times New Roman" w:cs="Times New Roman"/>
                <w:b/>
                <w:sz w:val="18"/>
                <w:szCs w:val="18"/>
              </w:rPr>
              <w:t>Semestar</w:t>
            </w:r>
          </w:p>
        </w:tc>
        <w:tc>
          <w:tcPr>
            <w:tcW w:w="1067" w:type="dxa"/>
            <w:gridSpan w:val="3"/>
            <w:vMerge w:val="restart"/>
          </w:tcPr>
          <w:p w14:paraId="12FCA018" w14:textId="77777777" w:rsidR="005F264D" w:rsidRDefault="00336C0D">
            <w:pPr>
              <w:tabs>
                <w:tab w:val="left" w:pos="1218"/>
              </w:tabs>
              <w:spacing w:before="20" w:after="20"/>
              <w:rPr>
                <w:rFonts w:ascii="Times New Roman" w:hAnsi="Times New Roman" w:cs="Times New Roman"/>
                <w:sz w:val="18"/>
                <w:szCs w:val="20"/>
              </w:rPr>
            </w:pPr>
            <w:sdt>
              <w:sdtPr>
                <w:id w:val="87517076"/>
                <w14:checkbox>
                  <w14:checked w14:val="0"/>
                  <w14:checkedState w14:val="2612" w14:font="MS Gothic"/>
                  <w14:uncheckedState w14:val="2610" w14:font="MS Gothic"/>
                </w14:checkbox>
              </w:sdtPr>
              <w:sdtEndPr/>
              <w:sdtContent>
                <w:r>
                  <w:rPr>
                    <w:rFonts w:ascii="MS Mincho" w:eastAsia="MS Mincho" w:hAnsi="MS Mincho" w:cs="MS Mincho"/>
                    <w:sz w:val="18"/>
                    <w:szCs w:val="20"/>
                  </w:rPr>
                  <w:t>☐</w:t>
                </w:r>
              </w:sdtContent>
            </w:sdt>
            <w:r>
              <w:rPr>
                <w:rFonts w:ascii="Times New Roman" w:eastAsia="Calibri" w:hAnsi="Times New Roman" w:cs="Times New Roman"/>
                <w:sz w:val="18"/>
                <w:szCs w:val="20"/>
              </w:rPr>
              <w:t xml:space="preserve"> zimski</w:t>
            </w:r>
          </w:p>
          <w:p w14:paraId="009671F8" w14:textId="77777777" w:rsidR="005F264D" w:rsidRDefault="00336C0D">
            <w:pPr>
              <w:tabs>
                <w:tab w:val="left" w:pos="1218"/>
              </w:tabs>
              <w:spacing w:before="20" w:after="20"/>
              <w:rPr>
                <w:rFonts w:ascii="Times New Roman" w:hAnsi="Times New Roman" w:cs="Times New Roman"/>
                <w:sz w:val="18"/>
                <w:szCs w:val="20"/>
              </w:rPr>
            </w:pPr>
            <w:sdt>
              <w:sdtPr>
                <w:id w:val="-60402556"/>
                <w14:checkbox>
                  <w14:checked w14:val="1"/>
                  <w14:checkedState w14:val="2612" w14:font="MS Gothic"/>
                  <w14:uncheckedState w14:val="2610" w14:font="MS Gothic"/>
                </w14:checkbox>
              </w:sdtPr>
              <w:sdtEndPr/>
              <w:sdtContent>
                <w:r>
                  <w:rPr>
                    <w:rFonts w:ascii="MS Gothic" w:eastAsia="MS Gothic" w:hAnsi="MS Gothic" w:cs="Times New Roman"/>
                    <w:sz w:val="18"/>
                    <w:szCs w:val="20"/>
                  </w:rPr>
                  <w:t>☒</w:t>
                </w:r>
              </w:sdtContent>
            </w:sdt>
            <w:r>
              <w:rPr>
                <w:rFonts w:ascii="Times New Roman" w:eastAsia="Calibri" w:hAnsi="Times New Roman" w:cs="Times New Roman"/>
                <w:sz w:val="18"/>
                <w:szCs w:val="20"/>
              </w:rPr>
              <w:t xml:space="preserve"> ljetni</w:t>
            </w:r>
          </w:p>
        </w:tc>
        <w:tc>
          <w:tcPr>
            <w:tcW w:w="1283" w:type="dxa"/>
            <w:gridSpan w:val="9"/>
            <w:vAlign w:val="center"/>
          </w:tcPr>
          <w:p w14:paraId="269EE1E1" w14:textId="77777777" w:rsidR="005F264D" w:rsidRDefault="00336C0D">
            <w:pPr>
              <w:tabs>
                <w:tab w:val="left" w:pos="1218"/>
              </w:tabs>
              <w:spacing w:before="20" w:after="20"/>
              <w:jc w:val="center"/>
              <w:rPr>
                <w:rFonts w:ascii="Times New Roman" w:hAnsi="Times New Roman" w:cs="Times New Roman"/>
                <w:sz w:val="18"/>
              </w:rPr>
            </w:pPr>
            <w:sdt>
              <w:sdtPr>
                <w:id w:val="-1066719738"/>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I.</w:t>
            </w:r>
          </w:p>
        </w:tc>
        <w:tc>
          <w:tcPr>
            <w:tcW w:w="1285" w:type="dxa"/>
            <w:gridSpan w:val="5"/>
            <w:vAlign w:val="center"/>
          </w:tcPr>
          <w:p w14:paraId="384C43B7" w14:textId="77777777" w:rsidR="005F264D" w:rsidRDefault="00336C0D">
            <w:pPr>
              <w:tabs>
                <w:tab w:val="left" w:pos="1218"/>
              </w:tabs>
              <w:spacing w:before="20" w:after="20"/>
              <w:jc w:val="center"/>
              <w:rPr>
                <w:rFonts w:ascii="Times New Roman" w:hAnsi="Times New Roman" w:cs="Times New Roman"/>
                <w:sz w:val="18"/>
              </w:rPr>
            </w:pPr>
            <w:sdt>
              <w:sdtPr>
                <w:id w:val="225190636"/>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II.</w:t>
            </w:r>
          </w:p>
        </w:tc>
        <w:tc>
          <w:tcPr>
            <w:tcW w:w="1283" w:type="dxa"/>
            <w:gridSpan w:val="4"/>
            <w:vAlign w:val="center"/>
          </w:tcPr>
          <w:p w14:paraId="60CE93B1" w14:textId="77777777" w:rsidR="005F264D" w:rsidRDefault="00336C0D">
            <w:pPr>
              <w:tabs>
                <w:tab w:val="left" w:pos="1218"/>
              </w:tabs>
              <w:spacing w:before="20" w:after="20"/>
              <w:jc w:val="center"/>
              <w:rPr>
                <w:rFonts w:ascii="Times New Roman" w:hAnsi="Times New Roman" w:cs="Times New Roman"/>
                <w:sz w:val="18"/>
              </w:rPr>
            </w:pPr>
            <w:sdt>
              <w:sdtPr>
                <w:id w:val="-5210073"/>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III.</w:t>
            </w:r>
          </w:p>
        </w:tc>
        <w:tc>
          <w:tcPr>
            <w:tcW w:w="1284" w:type="dxa"/>
            <w:gridSpan w:val="7"/>
            <w:vAlign w:val="center"/>
          </w:tcPr>
          <w:p w14:paraId="7004C51D" w14:textId="77777777" w:rsidR="005F264D" w:rsidRDefault="00336C0D">
            <w:pPr>
              <w:tabs>
                <w:tab w:val="left" w:pos="1218"/>
              </w:tabs>
              <w:spacing w:before="20" w:after="20"/>
              <w:jc w:val="center"/>
              <w:rPr>
                <w:rFonts w:ascii="Times New Roman" w:hAnsi="Times New Roman" w:cs="Times New Roman"/>
                <w:sz w:val="18"/>
              </w:rPr>
            </w:pPr>
            <w:sdt>
              <w:sdtPr>
                <w:id w:val="-1118060530"/>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IV.</w:t>
            </w:r>
          </w:p>
        </w:tc>
        <w:tc>
          <w:tcPr>
            <w:tcW w:w="1285" w:type="dxa"/>
            <w:gridSpan w:val="2"/>
            <w:vAlign w:val="center"/>
          </w:tcPr>
          <w:p w14:paraId="020AE53F" w14:textId="77777777" w:rsidR="005F264D" w:rsidRDefault="00336C0D">
            <w:pPr>
              <w:tabs>
                <w:tab w:val="left" w:pos="1218"/>
              </w:tabs>
              <w:spacing w:before="20" w:after="20"/>
              <w:jc w:val="center"/>
              <w:rPr>
                <w:rFonts w:ascii="Times New Roman" w:hAnsi="Times New Roman" w:cs="Times New Roman"/>
                <w:sz w:val="18"/>
              </w:rPr>
            </w:pPr>
            <w:sdt>
              <w:sdtPr>
                <w:id w:val="1087196952"/>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V.</w:t>
            </w:r>
          </w:p>
        </w:tc>
      </w:tr>
      <w:tr w:rsidR="005F264D" w14:paraId="5F362702" w14:textId="77777777">
        <w:trPr>
          <w:trHeight w:val="80"/>
        </w:trPr>
        <w:tc>
          <w:tcPr>
            <w:tcW w:w="1800" w:type="dxa"/>
            <w:vMerge/>
            <w:shd w:val="clear" w:color="auto" w:fill="F2F2F2" w:themeFill="background1" w:themeFillShade="F2"/>
            <w:vAlign w:val="center"/>
          </w:tcPr>
          <w:p w14:paraId="3B7BA9B4" w14:textId="77777777" w:rsidR="005F264D" w:rsidRDefault="005F264D">
            <w:pPr>
              <w:spacing w:before="20" w:after="20"/>
              <w:rPr>
                <w:rFonts w:ascii="Times New Roman" w:hAnsi="Times New Roman" w:cs="Times New Roman"/>
                <w:b/>
                <w:sz w:val="18"/>
                <w:szCs w:val="18"/>
              </w:rPr>
            </w:pPr>
          </w:p>
        </w:tc>
        <w:tc>
          <w:tcPr>
            <w:tcW w:w="1067" w:type="dxa"/>
            <w:gridSpan w:val="3"/>
            <w:vMerge/>
          </w:tcPr>
          <w:p w14:paraId="122A2919" w14:textId="77777777" w:rsidR="005F264D" w:rsidRDefault="005F264D">
            <w:pPr>
              <w:tabs>
                <w:tab w:val="left" w:pos="1218"/>
              </w:tabs>
              <w:spacing w:before="20" w:after="20"/>
              <w:rPr>
                <w:rFonts w:ascii="Times New Roman" w:hAnsi="Times New Roman" w:cs="Times New Roman"/>
                <w:sz w:val="18"/>
                <w:szCs w:val="20"/>
              </w:rPr>
            </w:pPr>
          </w:p>
        </w:tc>
        <w:tc>
          <w:tcPr>
            <w:tcW w:w="1283" w:type="dxa"/>
            <w:gridSpan w:val="9"/>
            <w:vAlign w:val="center"/>
          </w:tcPr>
          <w:p w14:paraId="76775B3A" w14:textId="77777777" w:rsidR="005F264D" w:rsidRDefault="00336C0D">
            <w:pPr>
              <w:tabs>
                <w:tab w:val="left" w:pos="1218"/>
              </w:tabs>
              <w:spacing w:before="20" w:after="20"/>
              <w:jc w:val="center"/>
              <w:rPr>
                <w:rFonts w:ascii="Times New Roman" w:hAnsi="Times New Roman" w:cs="Times New Roman"/>
                <w:sz w:val="18"/>
              </w:rPr>
            </w:pPr>
            <w:sdt>
              <w:sdtPr>
                <w:id w:val="-1978532428"/>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VI.</w:t>
            </w:r>
          </w:p>
        </w:tc>
        <w:tc>
          <w:tcPr>
            <w:tcW w:w="1285" w:type="dxa"/>
            <w:gridSpan w:val="5"/>
            <w:vAlign w:val="center"/>
          </w:tcPr>
          <w:p w14:paraId="5BF3B448" w14:textId="77777777" w:rsidR="005F264D" w:rsidRDefault="00336C0D">
            <w:pPr>
              <w:tabs>
                <w:tab w:val="left" w:pos="1218"/>
              </w:tabs>
              <w:spacing w:before="20" w:after="20"/>
              <w:jc w:val="center"/>
              <w:rPr>
                <w:rFonts w:ascii="Times New Roman" w:hAnsi="Times New Roman" w:cs="Times New Roman"/>
                <w:sz w:val="18"/>
              </w:rPr>
            </w:pPr>
            <w:sdt>
              <w:sdtPr>
                <w:id w:val="1663515022"/>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VII.</w:t>
            </w:r>
          </w:p>
        </w:tc>
        <w:tc>
          <w:tcPr>
            <w:tcW w:w="1283" w:type="dxa"/>
            <w:gridSpan w:val="4"/>
            <w:vAlign w:val="center"/>
          </w:tcPr>
          <w:p w14:paraId="2F5823DF" w14:textId="77777777" w:rsidR="005F264D" w:rsidRDefault="00336C0D">
            <w:pPr>
              <w:tabs>
                <w:tab w:val="left" w:pos="1218"/>
              </w:tabs>
              <w:spacing w:before="20" w:after="20"/>
              <w:jc w:val="center"/>
              <w:rPr>
                <w:rFonts w:ascii="Times New Roman" w:hAnsi="Times New Roman" w:cs="Times New Roman"/>
                <w:sz w:val="18"/>
              </w:rPr>
            </w:pPr>
            <w:sdt>
              <w:sdtPr>
                <w:id w:val="1607231471"/>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VIII.</w:t>
            </w:r>
          </w:p>
        </w:tc>
        <w:tc>
          <w:tcPr>
            <w:tcW w:w="1284" w:type="dxa"/>
            <w:gridSpan w:val="7"/>
            <w:vAlign w:val="center"/>
          </w:tcPr>
          <w:p w14:paraId="6364E333" w14:textId="77777777" w:rsidR="005F264D" w:rsidRDefault="00336C0D">
            <w:pPr>
              <w:tabs>
                <w:tab w:val="left" w:pos="1218"/>
              </w:tabs>
              <w:spacing w:before="20" w:after="20"/>
              <w:jc w:val="center"/>
              <w:rPr>
                <w:rFonts w:ascii="Times New Roman" w:hAnsi="Times New Roman" w:cs="Times New Roman"/>
                <w:sz w:val="18"/>
              </w:rPr>
            </w:pPr>
            <w:sdt>
              <w:sdtPr>
                <w:id w:val="-1489398426"/>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IX.</w:t>
            </w:r>
          </w:p>
        </w:tc>
        <w:tc>
          <w:tcPr>
            <w:tcW w:w="1285" w:type="dxa"/>
            <w:gridSpan w:val="2"/>
            <w:vAlign w:val="center"/>
          </w:tcPr>
          <w:p w14:paraId="306CF66B" w14:textId="77777777" w:rsidR="005F264D" w:rsidRDefault="00336C0D">
            <w:pPr>
              <w:tabs>
                <w:tab w:val="left" w:pos="1218"/>
              </w:tabs>
              <w:spacing w:before="20" w:after="20"/>
              <w:jc w:val="center"/>
              <w:rPr>
                <w:rFonts w:ascii="Times New Roman" w:hAnsi="Times New Roman" w:cs="Times New Roman"/>
                <w:sz w:val="18"/>
              </w:rPr>
            </w:pPr>
            <w:sdt>
              <w:sdtPr>
                <w:id w:val="-1206168953"/>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X.</w:t>
            </w:r>
          </w:p>
        </w:tc>
      </w:tr>
      <w:tr w:rsidR="005F264D" w14:paraId="565AF5B6" w14:textId="77777777">
        <w:trPr>
          <w:trHeight w:val="80"/>
        </w:trPr>
        <w:tc>
          <w:tcPr>
            <w:tcW w:w="1800" w:type="dxa"/>
            <w:shd w:val="clear" w:color="auto" w:fill="F2F2F2" w:themeFill="background1" w:themeFillShade="F2"/>
            <w:vAlign w:val="center"/>
          </w:tcPr>
          <w:p w14:paraId="3B836426" w14:textId="77777777" w:rsidR="005F264D" w:rsidRDefault="00336C0D">
            <w:pPr>
              <w:spacing w:before="20" w:after="20"/>
              <w:rPr>
                <w:rFonts w:ascii="Times New Roman" w:hAnsi="Times New Roman" w:cs="Times New Roman"/>
                <w:b/>
                <w:sz w:val="18"/>
                <w:szCs w:val="18"/>
              </w:rPr>
            </w:pPr>
            <w:r>
              <w:rPr>
                <w:rFonts w:ascii="Times New Roman" w:eastAsia="Calibri" w:hAnsi="Times New Roman" w:cs="Times New Roman"/>
                <w:b/>
                <w:sz w:val="18"/>
                <w:szCs w:val="18"/>
              </w:rPr>
              <w:t>Status kolegija</w:t>
            </w:r>
          </w:p>
        </w:tc>
        <w:tc>
          <w:tcPr>
            <w:tcW w:w="1067" w:type="dxa"/>
            <w:gridSpan w:val="3"/>
          </w:tcPr>
          <w:p w14:paraId="3AA5D947" w14:textId="77777777" w:rsidR="005F264D" w:rsidRDefault="00336C0D">
            <w:pPr>
              <w:tabs>
                <w:tab w:val="left" w:pos="1218"/>
              </w:tabs>
              <w:spacing w:before="20" w:after="20"/>
              <w:rPr>
                <w:rFonts w:ascii="Times New Roman" w:hAnsi="Times New Roman" w:cs="Times New Roman"/>
                <w:sz w:val="18"/>
                <w:szCs w:val="20"/>
              </w:rPr>
            </w:pPr>
            <w:sdt>
              <w:sdtPr>
                <w:id w:val="-1165085708"/>
                <w14:checkbox>
                  <w14:checked w14:val="1"/>
                  <w14:checkedState w14:val="2612" w14:font="MS Gothic"/>
                  <w14:uncheckedState w14:val="2610" w14:font="MS Gothic"/>
                </w14:checkbox>
              </w:sdtPr>
              <w:sdtEndPr/>
              <w:sdtContent>
                <w:r>
                  <w:rPr>
                    <w:rFonts w:ascii="MS Gothic" w:eastAsia="MS Gothic" w:hAnsi="MS Gothic" w:cs="Times New Roman"/>
                    <w:sz w:val="18"/>
                    <w:szCs w:val="20"/>
                  </w:rPr>
                  <w:t>☒</w:t>
                </w:r>
              </w:sdtContent>
            </w:sdt>
            <w:r>
              <w:rPr>
                <w:rFonts w:ascii="Times New Roman" w:eastAsia="Calibri" w:hAnsi="Times New Roman" w:cs="Times New Roman"/>
                <w:sz w:val="18"/>
                <w:szCs w:val="20"/>
              </w:rPr>
              <w:t xml:space="preserve"> obvezni kolegij</w:t>
            </w:r>
          </w:p>
        </w:tc>
        <w:tc>
          <w:tcPr>
            <w:tcW w:w="1283" w:type="dxa"/>
            <w:gridSpan w:val="9"/>
            <w:vAlign w:val="center"/>
          </w:tcPr>
          <w:p w14:paraId="078D399C" w14:textId="77777777" w:rsidR="005F264D" w:rsidRDefault="00336C0D">
            <w:pPr>
              <w:tabs>
                <w:tab w:val="left" w:pos="1218"/>
              </w:tabs>
              <w:spacing w:before="20" w:after="20"/>
              <w:jc w:val="center"/>
              <w:rPr>
                <w:rFonts w:ascii="Times New Roman" w:hAnsi="Times New Roman" w:cs="Times New Roman"/>
                <w:sz w:val="18"/>
              </w:rPr>
            </w:pPr>
            <w:sdt>
              <w:sdtPr>
                <w:id w:val="1720933748"/>
                <w14:checkbox>
                  <w14:checked w14:val="0"/>
                  <w14:checkedState w14:val="2612" w14:font="MS Gothic"/>
                  <w14:uncheckedState w14:val="2610" w14:font="MS Gothic"/>
                </w14:checkbox>
              </w:sdtPr>
              <w:sdtEndPr/>
              <w:sdtContent>
                <w:r>
                  <w:rPr>
                    <w:rFonts w:ascii="MS Gothic" w:eastAsia="MS Gothic" w:hAnsi="MS Gothic" w:cs="Times New Roman"/>
                    <w:sz w:val="18"/>
                    <w:szCs w:val="20"/>
                  </w:rPr>
                  <w:t>☐</w:t>
                </w:r>
              </w:sdtContent>
            </w:sdt>
            <w:r>
              <w:rPr>
                <w:rFonts w:ascii="Times New Roman" w:eastAsia="Calibri" w:hAnsi="Times New Roman" w:cs="Times New Roman"/>
                <w:sz w:val="18"/>
                <w:szCs w:val="20"/>
              </w:rPr>
              <w:t xml:space="preserve"> izborni kolegij</w:t>
            </w:r>
          </w:p>
        </w:tc>
        <w:tc>
          <w:tcPr>
            <w:tcW w:w="2568" w:type="dxa"/>
            <w:gridSpan w:val="9"/>
            <w:vAlign w:val="center"/>
          </w:tcPr>
          <w:p w14:paraId="4FE7CDB8" w14:textId="77777777" w:rsidR="005F264D" w:rsidRDefault="00336C0D">
            <w:pPr>
              <w:tabs>
                <w:tab w:val="left" w:pos="1218"/>
              </w:tabs>
              <w:spacing w:before="20" w:after="20"/>
              <w:jc w:val="center"/>
              <w:rPr>
                <w:rFonts w:ascii="Times New Roman" w:hAnsi="Times New Roman" w:cs="Times New Roman"/>
                <w:sz w:val="18"/>
              </w:rPr>
            </w:pPr>
            <w:sdt>
              <w:sdtPr>
                <w:id w:val="-1904208918"/>
                <w14:checkbox>
                  <w14:checked w14:val="0"/>
                  <w14:checkedState w14:val="2612" w14:font="MS Gothic"/>
                  <w14:uncheckedState w14:val="2610" w14:font="MS Gothic"/>
                </w14:checkbox>
              </w:sdtPr>
              <w:sdtEndPr/>
              <w:sdtContent>
                <w:r>
                  <w:rPr>
                    <w:rFonts w:ascii="MS Mincho" w:eastAsia="MS Mincho" w:hAnsi="MS Mincho" w:cs="MS Mincho"/>
                    <w:sz w:val="18"/>
                    <w:szCs w:val="20"/>
                  </w:rPr>
                  <w:t>☐</w:t>
                </w:r>
              </w:sdtContent>
            </w:sdt>
            <w:r>
              <w:rPr>
                <w:rFonts w:ascii="Times New Roman" w:eastAsia="Calibri" w:hAnsi="Times New Roman" w:cs="Times New Roman"/>
                <w:sz w:val="18"/>
                <w:szCs w:val="20"/>
              </w:rPr>
              <w:t xml:space="preserve"> izborni kolegij koji se nudi studentima drugih odjela</w:t>
            </w:r>
          </w:p>
        </w:tc>
        <w:tc>
          <w:tcPr>
            <w:tcW w:w="1284" w:type="dxa"/>
            <w:gridSpan w:val="7"/>
            <w:shd w:val="clear" w:color="auto" w:fill="F2F2F2" w:themeFill="background1" w:themeFillShade="F2"/>
            <w:vAlign w:val="center"/>
          </w:tcPr>
          <w:p w14:paraId="0ACBE097" w14:textId="77777777" w:rsidR="005F264D" w:rsidRDefault="00336C0D">
            <w:pPr>
              <w:tabs>
                <w:tab w:val="left" w:pos="1218"/>
              </w:tabs>
              <w:spacing w:before="20" w:after="20"/>
              <w:jc w:val="center"/>
              <w:rPr>
                <w:rFonts w:ascii="Times New Roman" w:hAnsi="Times New Roman" w:cs="Times New Roman"/>
                <w:sz w:val="18"/>
              </w:rPr>
            </w:pPr>
            <w:r>
              <w:rPr>
                <w:rFonts w:ascii="Times New Roman" w:eastAsia="Calibri" w:hAnsi="Times New Roman" w:cs="Times New Roman"/>
                <w:b/>
                <w:sz w:val="18"/>
              </w:rPr>
              <w:t>Nastavničke kompetencije</w:t>
            </w:r>
          </w:p>
        </w:tc>
        <w:tc>
          <w:tcPr>
            <w:tcW w:w="1285" w:type="dxa"/>
            <w:gridSpan w:val="2"/>
            <w:vAlign w:val="center"/>
          </w:tcPr>
          <w:p w14:paraId="4A73C50A" w14:textId="77777777" w:rsidR="005F264D" w:rsidRDefault="00336C0D">
            <w:pPr>
              <w:tabs>
                <w:tab w:val="left" w:pos="1218"/>
              </w:tabs>
              <w:spacing w:before="20" w:after="20"/>
              <w:rPr>
                <w:rFonts w:ascii="Times New Roman" w:hAnsi="Times New Roman" w:cs="Times New Roman"/>
                <w:sz w:val="18"/>
              </w:rPr>
            </w:pPr>
            <w:sdt>
              <w:sdtPr>
                <w:id w:val="1303346348"/>
                <w14:checkbox>
                  <w14:checked w14:val="0"/>
                  <w14:checkedState w14:val="2612" w14:font="MS Gothic"/>
                  <w14:uncheckedState w14:val="2610" w14:font="MS Gothic"/>
                </w14:checkbox>
              </w:sdtPr>
              <w:sdtEndPr/>
              <w:sdtContent>
                <w:r>
                  <w:rPr>
                    <w:rFonts w:ascii="MS Mincho" w:eastAsia="MS Mincho" w:hAnsi="MS Mincho" w:cs="MS Mincho"/>
                    <w:sz w:val="18"/>
                    <w:szCs w:val="20"/>
                  </w:rPr>
                  <w:t>☐</w:t>
                </w:r>
              </w:sdtContent>
            </w:sdt>
            <w:r>
              <w:rPr>
                <w:rFonts w:ascii="Times New Roman" w:eastAsia="Calibri" w:hAnsi="Times New Roman" w:cs="Times New Roman"/>
                <w:sz w:val="18"/>
                <w:szCs w:val="20"/>
              </w:rPr>
              <w:t xml:space="preserve"> DA </w:t>
            </w:r>
            <w:sdt>
              <w:sdtPr>
                <w:id w:val="754021596"/>
                <w14:checkbox>
                  <w14:checked w14:val="1"/>
                  <w14:checkedState w14:val="2612" w14:font="MS Gothic"/>
                  <w14:uncheckedState w14:val="2610" w14:font="MS Gothic"/>
                </w14:checkbox>
              </w:sdtPr>
              <w:sdtEndPr/>
              <w:sdtContent>
                <w:r>
                  <w:rPr>
                    <w:rFonts w:ascii="MS Gothic" w:eastAsia="MS Gothic" w:hAnsi="MS Gothic" w:cs="Times New Roman"/>
                    <w:sz w:val="18"/>
                    <w:szCs w:val="20"/>
                  </w:rPr>
                  <w:t>☒</w:t>
                </w:r>
              </w:sdtContent>
            </w:sdt>
            <w:r>
              <w:rPr>
                <w:rFonts w:ascii="Times New Roman" w:eastAsia="Calibri" w:hAnsi="Times New Roman" w:cs="Times New Roman"/>
                <w:sz w:val="18"/>
                <w:szCs w:val="20"/>
              </w:rPr>
              <w:t xml:space="preserve"> NE</w:t>
            </w:r>
          </w:p>
        </w:tc>
      </w:tr>
      <w:tr w:rsidR="005F264D" w14:paraId="151CFCAF" w14:textId="77777777">
        <w:trPr>
          <w:trHeight w:val="80"/>
        </w:trPr>
        <w:tc>
          <w:tcPr>
            <w:tcW w:w="1800" w:type="dxa"/>
            <w:shd w:val="clear" w:color="auto" w:fill="F2F2F2" w:themeFill="background1" w:themeFillShade="F2"/>
            <w:vAlign w:val="center"/>
          </w:tcPr>
          <w:p w14:paraId="7A91223A" w14:textId="77777777" w:rsidR="005F264D" w:rsidRDefault="00336C0D">
            <w:pPr>
              <w:spacing w:before="20" w:after="20"/>
              <w:rPr>
                <w:rFonts w:ascii="Times New Roman" w:hAnsi="Times New Roman" w:cs="Times New Roman"/>
                <w:b/>
                <w:sz w:val="18"/>
                <w:szCs w:val="18"/>
              </w:rPr>
            </w:pPr>
            <w:r>
              <w:rPr>
                <w:rFonts w:ascii="Times New Roman" w:eastAsia="Calibri" w:hAnsi="Times New Roman" w:cs="Times New Roman"/>
                <w:b/>
                <w:sz w:val="18"/>
              </w:rPr>
              <w:t>Opterećenje</w:t>
            </w:r>
          </w:p>
        </w:tc>
        <w:tc>
          <w:tcPr>
            <w:tcW w:w="391" w:type="dxa"/>
          </w:tcPr>
          <w:p w14:paraId="2CDB067B" w14:textId="77777777" w:rsidR="005F264D" w:rsidRDefault="00336C0D">
            <w:pPr>
              <w:spacing w:before="20" w:after="20"/>
              <w:jc w:val="center"/>
              <w:rPr>
                <w:rFonts w:ascii="Times New Roman" w:hAnsi="Times New Roman" w:cs="Times New Roman"/>
                <w:sz w:val="18"/>
                <w:szCs w:val="20"/>
              </w:rPr>
            </w:pPr>
            <w:r>
              <w:rPr>
                <w:rFonts w:ascii="Times New Roman" w:eastAsia="Calibri" w:hAnsi="Times New Roman" w:cs="Times New Roman"/>
                <w:sz w:val="18"/>
                <w:szCs w:val="20"/>
              </w:rPr>
              <w:t>15</w:t>
            </w:r>
          </w:p>
        </w:tc>
        <w:tc>
          <w:tcPr>
            <w:tcW w:w="391" w:type="dxa"/>
          </w:tcPr>
          <w:p w14:paraId="69945673" w14:textId="77777777" w:rsidR="005F264D" w:rsidRDefault="00336C0D">
            <w:pPr>
              <w:spacing w:before="20" w:after="20"/>
              <w:jc w:val="center"/>
              <w:rPr>
                <w:rFonts w:ascii="Times New Roman" w:hAnsi="Times New Roman" w:cs="Times New Roman"/>
                <w:b/>
                <w:sz w:val="18"/>
                <w:szCs w:val="20"/>
              </w:rPr>
            </w:pPr>
            <w:r>
              <w:rPr>
                <w:rFonts w:ascii="Times New Roman" w:eastAsia="Calibri" w:hAnsi="Times New Roman" w:cs="Times New Roman"/>
                <w:b/>
                <w:sz w:val="18"/>
                <w:szCs w:val="20"/>
              </w:rPr>
              <w:t>P</w:t>
            </w:r>
          </w:p>
        </w:tc>
        <w:tc>
          <w:tcPr>
            <w:tcW w:w="392" w:type="dxa"/>
            <w:gridSpan w:val="3"/>
          </w:tcPr>
          <w:p w14:paraId="7AC57BB3" w14:textId="77777777" w:rsidR="005F264D" w:rsidRDefault="00336C0D">
            <w:pPr>
              <w:spacing w:before="20" w:after="20"/>
              <w:jc w:val="center"/>
              <w:rPr>
                <w:rFonts w:ascii="Times New Roman" w:hAnsi="Times New Roman" w:cs="Times New Roman"/>
                <w:sz w:val="18"/>
                <w:szCs w:val="20"/>
              </w:rPr>
            </w:pPr>
            <w:r>
              <w:rPr>
                <w:rFonts w:ascii="Times New Roman" w:eastAsia="Calibri" w:hAnsi="Times New Roman" w:cs="Times New Roman"/>
                <w:sz w:val="18"/>
                <w:szCs w:val="20"/>
              </w:rPr>
              <w:t>15</w:t>
            </w:r>
          </w:p>
        </w:tc>
        <w:tc>
          <w:tcPr>
            <w:tcW w:w="391" w:type="dxa"/>
            <w:gridSpan w:val="3"/>
          </w:tcPr>
          <w:p w14:paraId="052780E3" w14:textId="77777777" w:rsidR="005F264D" w:rsidRDefault="00336C0D">
            <w:pPr>
              <w:spacing w:before="20" w:after="20"/>
              <w:jc w:val="center"/>
              <w:rPr>
                <w:rFonts w:ascii="Times New Roman" w:hAnsi="Times New Roman" w:cs="Times New Roman"/>
                <w:b/>
                <w:sz w:val="18"/>
                <w:szCs w:val="20"/>
              </w:rPr>
            </w:pPr>
            <w:r>
              <w:rPr>
                <w:rFonts w:ascii="Times New Roman" w:eastAsia="Calibri" w:hAnsi="Times New Roman" w:cs="Times New Roman"/>
                <w:b/>
                <w:sz w:val="18"/>
                <w:szCs w:val="20"/>
              </w:rPr>
              <w:t>S</w:t>
            </w:r>
          </w:p>
        </w:tc>
        <w:tc>
          <w:tcPr>
            <w:tcW w:w="393" w:type="dxa"/>
            <w:gridSpan w:val="2"/>
          </w:tcPr>
          <w:p w14:paraId="57882582" w14:textId="77777777" w:rsidR="005F264D" w:rsidRDefault="005F264D">
            <w:pPr>
              <w:spacing w:before="20" w:after="20"/>
              <w:jc w:val="center"/>
              <w:rPr>
                <w:rFonts w:ascii="Times New Roman" w:hAnsi="Times New Roman" w:cs="Times New Roman"/>
                <w:sz w:val="18"/>
                <w:szCs w:val="20"/>
              </w:rPr>
            </w:pPr>
          </w:p>
        </w:tc>
        <w:tc>
          <w:tcPr>
            <w:tcW w:w="392" w:type="dxa"/>
            <w:gridSpan w:val="2"/>
          </w:tcPr>
          <w:p w14:paraId="1D13CA0A" w14:textId="77777777" w:rsidR="005F264D" w:rsidRDefault="00336C0D">
            <w:pPr>
              <w:spacing w:before="20" w:after="20"/>
              <w:jc w:val="center"/>
              <w:rPr>
                <w:rFonts w:ascii="Times New Roman" w:hAnsi="Times New Roman" w:cs="Times New Roman"/>
                <w:b/>
                <w:sz w:val="18"/>
                <w:szCs w:val="20"/>
              </w:rPr>
            </w:pPr>
            <w:r>
              <w:rPr>
                <w:rFonts w:ascii="Times New Roman" w:eastAsia="Calibri" w:hAnsi="Times New Roman" w:cs="Times New Roman"/>
                <w:b/>
                <w:sz w:val="18"/>
                <w:szCs w:val="20"/>
              </w:rPr>
              <w:t>V</w:t>
            </w:r>
          </w:p>
        </w:tc>
        <w:tc>
          <w:tcPr>
            <w:tcW w:w="3852" w:type="dxa"/>
            <w:gridSpan w:val="16"/>
            <w:shd w:val="clear" w:color="auto" w:fill="F2F2F2" w:themeFill="background1" w:themeFillShade="F2"/>
            <w:vAlign w:val="center"/>
          </w:tcPr>
          <w:p w14:paraId="1B3AA4FF" w14:textId="77777777" w:rsidR="005F264D" w:rsidRDefault="00336C0D">
            <w:pPr>
              <w:tabs>
                <w:tab w:val="left" w:pos="1218"/>
              </w:tabs>
              <w:spacing w:before="20" w:after="20"/>
              <w:jc w:val="center"/>
              <w:rPr>
                <w:rFonts w:ascii="Times New Roman" w:hAnsi="Times New Roman" w:cs="Times New Roman"/>
                <w:b/>
                <w:sz w:val="18"/>
              </w:rPr>
            </w:pPr>
            <w:r>
              <w:rPr>
                <w:rFonts w:ascii="Times New Roman" w:eastAsia="Calibri" w:hAnsi="Times New Roman" w:cs="Times New Roman"/>
                <w:b/>
                <w:sz w:val="18"/>
                <w:szCs w:val="20"/>
              </w:rPr>
              <w:t xml:space="preserve">Mrežne </w:t>
            </w:r>
            <w:r>
              <w:rPr>
                <w:rFonts w:ascii="Times New Roman" w:eastAsia="Calibri" w:hAnsi="Times New Roman" w:cs="Times New Roman"/>
                <w:b/>
                <w:sz w:val="18"/>
                <w:szCs w:val="20"/>
              </w:rPr>
              <w:t>stranice kolegija u sustavu za e-učenje</w:t>
            </w:r>
          </w:p>
        </w:tc>
        <w:tc>
          <w:tcPr>
            <w:tcW w:w="1285" w:type="dxa"/>
            <w:gridSpan w:val="2"/>
            <w:vAlign w:val="center"/>
          </w:tcPr>
          <w:p w14:paraId="33D8896D" w14:textId="77777777" w:rsidR="005F264D" w:rsidRDefault="00336C0D">
            <w:pPr>
              <w:tabs>
                <w:tab w:val="left" w:pos="1218"/>
              </w:tabs>
              <w:spacing w:before="20" w:after="20"/>
              <w:rPr>
                <w:rFonts w:ascii="Times New Roman" w:hAnsi="Times New Roman" w:cs="Times New Roman"/>
                <w:sz w:val="18"/>
                <w:szCs w:val="20"/>
              </w:rPr>
            </w:pPr>
            <w:sdt>
              <w:sdtPr>
                <w:id w:val="1060216788"/>
                <w14:checkbox>
                  <w14:checked w14:val="1"/>
                  <w14:checkedState w14:val="2612" w14:font="MS Gothic"/>
                  <w14:uncheckedState w14:val="2610" w14:font="MS Gothic"/>
                </w14:checkbox>
              </w:sdtPr>
              <w:sdtEndPr/>
              <w:sdtContent>
                <w:r>
                  <w:rPr>
                    <w:rFonts w:ascii="MS Gothic" w:eastAsia="MS Gothic" w:hAnsi="MS Gothic" w:cs="Times New Roman"/>
                    <w:sz w:val="18"/>
                    <w:szCs w:val="20"/>
                  </w:rPr>
                  <w:t>☒</w:t>
                </w:r>
              </w:sdtContent>
            </w:sdt>
            <w:r>
              <w:rPr>
                <w:rFonts w:ascii="Times New Roman" w:eastAsia="Calibri" w:hAnsi="Times New Roman" w:cs="Times New Roman"/>
                <w:sz w:val="18"/>
                <w:szCs w:val="20"/>
              </w:rPr>
              <w:t xml:space="preserve"> DA </w:t>
            </w:r>
            <w:sdt>
              <w:sdtPr>
                <w:id w:val="-419796202"/>
                <w14:checkbox>
                  <w14:checked w14:val="0"/>
                  <w14:checkedState w14:val="2612" w14:font="MS Gothic"/>
                  <w14:uncheckedState w14:val="2610" w14:font="MS Gothic"/>
                </w14:checkbox>
              </w:sdtPr>
              <w:sdtEndPr/>
              <w:sdtContent>
                <w:r>
                  <w:rPr>
                    <w:rFonts w:ascii="MS Gothic" w:eastAsia="MS Gothic" w:hAnsi="MS Gothic" w:cs="Times New Roman"/>
                    <w:sz w:val="18"/>
                    <w:szCs w:val="20"/>
                  </w:rPr>
                  <w:t>☐</w:t>
                </w:r>
              </w:sdtContent>
            </w:sdt>
            <w:r>
              <w:rPr>
                <w:rFonts w:ascii="Times New Roman" w:eastAsia="Calibri" w:hAnsi="Times New Roman" w:cs="Times New Roman"/>
                <w:sz w:val="18"/>
                <w:szCs w:val="20"/>
              </w:rPr>
              <w:t xml:space="preserve"> NE</w:t>
            </w:r>
          </w:p>
        </w:tc>
      </w:tr>
      <w:tr w:rsidR="005F264D" w14:paraId="5CBD4067" w14:textId="77777777">
        <w:trPr>
          <w:trHeight w:val="80"/>
        </w:trPr>
        <w:tc>
          <w:tcPr>
            <w:tcW w:w="1800" w:type="dxa"/>
            <w:shd w:val="clear" w:color="auto" w:fill="F2F2F2" w:themeFill="background1" w:themeFillShade="F2"/>
            <w:vAlign w:val="center"/>
          </w:tcPr>
          <w:p w14:paraId="14167023"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Mjesto i vrijeme izvođenja nastave</w:t>
            </w:r>
          </w:p>
        </w:tc>
        <w:tc>
          <w:tcPr>
            <w:tcW w:w="2350" w:type="dxa"/>
            <w:gridSpan w:val="12"/>
            <w:vAlign w:val="center"/>
          </w:tcPr>
          <w:p w14:paraId="3BD8A8C9" w14:textId="77777777" w:rsidR="005F264D" w:rsidRDefault="00336C0D">
            <w:pPr>
              <w:spacing w:before="20" w:after="20"/>
              <w:jc w:val="center"/>
              <w:rPr>
                <w:rFonts w:ascii="Times New Roman" w:hAnsi="Times New Roman" w:cs="Times New Roman"/>
                <w:b/>
                <w:sz w:val="18"/>
                <w:szCs w:val="20"/>
              </w:rPr>
            </w:pPr>
            <w:r>
              <w:rPr>
                <w:rFonts w:ascii="Times New Roman" w:eastAsia="Calibri" w:hAnsi="Times New Roman" w:cs="Times New Roman"/>
                <w:b/>
                <w:sz w:val="18"/>
                <w:szCs w:val="20"/>
              </w:rPr>
              <w:t>Prema rasporedu</w:t>
            </w:r>
          </w:p>
        </w:tc>
        <w:tc>
          <w:tcPr>
            <w:tcW w:w="3852" w:type="dxa"/>
            <w:gridSpan w:val="16"/>
            <w:shd w:val="clear" w:color="auto" w:fill="F2F2F2" w:themeFill="background1" w:themeFillShade="F2"/>
            <w:vAlign w:val="center"/>
          </w:tcPr>
          <w:p w14:paraId="01CFF819" w14:textId="77777777" w:rsidR="005F264D" w:rsidRDefault="00336C0D">
            <w:pPr>
              <w:tabs>
                <w:tab w:val="left" w:pos="1218"/>
              </w:tabs>
              <w:spacing w:before="20" w:after="20"/>
              <w:jc w:val="right"/>
              <w:rPr>
                <w:rFonts w:ascii="Times New Roman" w:hAnsi="Times New Roman" w:cs="Times New Roman"/>
                <w:b/>
                <w:color w:val="FF0000"/>
                <w:sz w:val="18"/>
                <w:szCs w:val="20"/>
              </w:rPr>
            </w:pPr>
            <w:r>
              <w:rPr>
                <w:rFonts w:ascii="Times New Roman" w:eastAsia="Calibri" w:hAnsi="Times New Roman" w:cs="Times New Roman"/>
                <w:b/>
                <w:sz w:val="18"/>
              </w:rPr>
              <w:t>Jezik/jezici na kojima se izvodi kolegij</w:t>
            </w:r>
          </w:p>
        </w:tc>
        <w:tc>
          <w:tcPr>
            <w:tcW w:w="1285" w:type="dxa"/>
            <w:gridSpan w:val="2"/>
            <w:vAlign w:val="center"/>
          </w:tcPr>
          <w:p w14:paraId="226D78BA" w14:textId="77777777" w:rsidR="005F264D" w:rsidRDefault="00336C0D">
            <w:pPr>
              <w:tabs>
                <w:tab w:val="left" w:pos="1218"/>
              </w:tabs>
              <w:spacing w:before="20" w:after="20"/>
              <w:rPr>
                <w:rFonts w:ascii="Times New Roman" w:hAnsi="Times New Roman" w:cs="Times New Roman"/>
                <w:sz w:val="18"/>
                <w:szCs w:val="20"/>
              </w:rPr>
            </w:pPr>
            <w:r>
              <w:rPr>
                <w:rFonts w:ascii="Times New Roman" w:eastAsia="Calibri" w:hAnsi="Times New Roman" w:cs="Times New Roman"/>
                <w:sz w:val="18"/>
                <w:szCs w:val="20"/>
              </w:rPr>
              <w:t>francuski</w:t>
            </w:r>
          </w:p>
        </w:tc>
      </w:tr>
      <w:tr w:rsidR="005F264D" w14:paraId="7EFC61BA" w14:textId="77777777">
        <w:trPr>
          <w:trHeight w:val="80"/>
        </w:trPr>
        <w:tc>
          <w:tcPr>
            <w:tcW w:w="1800" w:type="dxa"/>
            <w:shd w:val="clear" w:color="auto" w:fill="F2F2F2" w:themeFill="background1" w:themeFillShade="F2"/>
            <w:vAlign w:val="center"/>
          </w:tcPr>
          <w:p w14:paraId="635C8F2D"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Početak nastave</w:t>
            </w:r>
          </w:p>
        </w:tc>
        <w:tc>
          <w:tcPr>
            <w:tcW w:w="2350" w:type="dxa"/>
            <w:gridSpan w:val="12"/>
            <w:vAlign w:val="center"/>
          </w:tcPr>
          <w:p w14:paraId="70ED906E" w14:textId="77777777" w:rsidR="005F264D" w:rsidRDefault="005F264D">
            <w:pPr>
              <w:spacing w:before="20" w:after="20"/>
              <w:jc w:val="center"/>
              <w:rPr>
                <w:rFonts w:ascii="Times New Roman" w:hAnsi="Times New Roman" w:cs="Times New Roman"/>
                <w:b/>
                <w:sz w:val="18"/>
                <w:szCs w:val="20"/>
              </w:rPr>
            </w:pPr>
          </w:p>
        </w:tc>
        <w:tc>
          <w:tcPr>
            <w:tcW w:w="3852" w:type="dxa"/>
            <w:gridSpan w:val="16"/>
            <w:shd w:val="clear" w:color="auto" w:fill="F2F2F2" w:themeFill="background1" w:themeFillShade="F2"/>
            <w:vAlign w:val="center"/>
          </w:tcPr>
          <w:p w14:paraId="64CAB90E" w14:textId="77777777" w:rsidR="005F264D" w:rsidRDefault="00336C0D">
            <w:pPr>
              <w:tabs>
                <w:tab w:val="left" w:pos="1218"/>
              </w:tabs>
              <w:spacing w:before="20" w:after="20"/>
              <w:jc w:val="right"/>
              <w:rPr>
                <w:rFonts w:ascii="Times New Roman" w:hAnsi="Times New Roman" w:cs="Times New Roman"/>
                <w:b/>
                <w:sz w:val="18"/>
              </w:rPr>
            </w:pPr>
            <w:r>
              <w:rPr>
                <w:rFonts w:ascii="Times New Roman" w:eastAsia="Calibri" w:hAnsi="Times New Roman" w:cs="Times New Roman"/>
                <w:b/>
                <w:sz w:val="18"/>
              </w:rPr>
              <w:t>Završetak nastave</w:t>
            </w:r>
          </w:p>
        </w:tc>
        <w:tc>
          <w:tcPr>
            <w:tcW w:w="1285" w:type="dxa"/>
            <w:gridSpan w:val="2"/>
            <w:vAlign w:val="center"/>
          </w:tcPr>
          <w:p w14:paraId="502A39E8" w14:textId="77777777" w:rsidR="005F264D" w:rsidRDefault="005F264D">
            <w:pPr>
              <w:tabs>
                <w:tab w:val="left" w:pos="1218"/>
              </w:tabs>
              <w:spacing w:before="20" w:after="20"/>
              <w:rPr>
                <w:rFonts w:ascii="Times New Roman" w:hAnsi="Times New Roman" w:cs="Times New Roman"/>
                <w:sz w:val="18"/>
                <w:szCs w:val="20"/>
              </w:rPr>
            </w:pPr>
          </w:p>
        </w:tc>
      </w:tr>
      <w:tr w:rsidR="005F264D" w14:paraId="6BBC0A9D" w14:textId="77777777">
        <w:tc>
          <w:tcPr>
            <w:tcW w:w="1800" w:type="dxa"/>
            <w:shd w:val="clear" w:color="auto" w:fill="F2F2F2" w:themeFill="background1" w:themeFillShade="F2"/>
          </w:tcPr>
          <w:p w14:paraId="333E24B7"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Preduvjeti za upis kolegija</w:t>
            </w:r>
          </w:p>
        </w:tc>
        <w:tc>
          <w:tcPr>
            <w:tcW w:w="7487" w:type="dxa"/>
            <w:gridSpan w:val="30"/>
          </w:tcPr>
          <w:p w14:paraId="72135BF7"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nema</w:t>
            </w:r>
          </w:p>
        </w:tc>
      </w:tr>
      <w:tr w:rsidR="005F264D" w14:paraId="4142F3BD" w14:textId="77777777">
        <w:tc>
          <w:tcPr>
            <w:tcW w:w="9287" w:type="dxa"/>
            <w:gridSpan w:val="31"/>
            <w:shd w:val="clear" w:color="auto" w:fill="D9D9D9" w:themeFill="background1" w:themeFillShade="D9"/>
          </w:tcPr>
          <w:p w14:paraId="27F01ADA" w14:textId="77777777" w:rsidR="005F264D" w:rsidRDefault="005F264D">
            <w:pPr>
              <w:spacing w:before="20" w:after="20"/>
              <w:rPr>
                <w:rFonts w:ascii="Times New Roman" w:hAnsi="Times New Roman" w:cs="Times New Roman"/>
                <w:sz w:val="18"/>
                <w:szCs w:val="18"/>
              </w:rPr>
            </w:pPr>
          </w:p>
        </w:tc>
      </w:tr>
      <w:tr w:rsidR="005F264D" w14:paraId="64C84DDA" w14:textId="77777777">
        <w:tc>
          <w:tcPr>
            <w:tcW w:w="1800" w:type="dxa"/>
            <w:shd w:val="clear" w:color="auto" w:fill="F2F2F2" w:themeFill="background1" w:themeFillShade="F2"/>
          </w:tcPr>
          <w:p w14:paraId="408D6BA2"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 xml:space="preserve">Nositelj i izvođač </w:t>
            </w:r>
            <w:r>
              <w:rPr>
                <w:rFonts w:ascii="Times New Roman" w:eastAsia="Calibri" w:hAnsi="Times New Roman" w:cs="Times New Roman"/>
                <w:b/>
                <w:sz w:val="18"/>
              </w:rPr>
              <w:t>kolegija</w:t>
            </w:r>
          </w:p>
        </w:tc>
        <w:tc>
          <w:tcPr>
            <w:tcW w:w="7487" w:type="dxa"/>
            <w:gridSpan w:val="30"/>
          </w:tcPr>
          <w:p w14:paraId="0C66F4C1"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Dr. sc. Barbara Vodanović, izv. prof.</w:t>
            </w:r>
          </w:p>
        </w:tc>
      </w:tr>
      <w:tr w:rsidR="005F264D" w14:paraId="1F4E0DC3" w14:textId="77777777">
        <w:tc>
          <w:tcPr>
            <w:tcW w:w="1800" w:type="dxa"/>
            <w:shd w:val="clear" w:color="auto" w:fill="F2F2F2" w:themeFill="background1" w:themeFillShade="F2"/>
          </w:tcPr>
          <w:p w14:paraId="735F97CF" w14:textId="77777777" w:rsidR="005F264D" w:rsidRDefault="00336C0D">
            <w:pPr>
              <w:spacing w:before="20" w:after="20"/>
              <w:jc w:val="right"/>
              <w:rPr>
                <w:rFonts w:ascii="Times New Roman" w:hAnsi="Times New Roman" w:cs="Times New Roman"/>
                <w:b/>
                <w:sz w:val="18"/>
              </w:rPr>
            </w:pPr>
            <w:r>
              <w:rPr>
                <w:rFonts w:ascii="Times New Roman" w:eastAsia="Calibri" w:hAnsi="Times New Roman" w:cs="Times New Roman"/>
                <w:b/>
                <w:sz w:val="18"/>
              </w:rPr>
              <w:t>E-mail</w:t>
            </w:r>
          </w:p>
        </w:tc>
        <w:tc>
          <w:tcPr>
            <w:tcW w:w="4000" w:type="dxa"/>
            <w:gridSpan w:val="19"/>
          </w:tcPr>
          <w:p w14:paraId="354FC474"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bvodanov@unizd.hr</w:t>
            </w:r>
          </w:p>
        </w:tc>
        <w:tc>
          <w:tcPr>
            <w:tcW w:w="1196" w:type="dxa"/>
            <w:gridSpan w:val="4"/>
            <w:shd w:val="clear" w:color="auto" w:fill="F2F2F2" w:themeFill="background1" w:themeFillShade="F2"/>
          </w:tcPr>
          <w:p w14:paraId="5030717A" w14:textId="77777777" w:rsidR="005F264D" w:rsidRDefault="00336C0D">
            <w:pPr>
              <w:tabs>
                <w:tab w:val="left" w:pos="1218"/>
              </w:tabs>
              <w:spacing w:before="20" w:after="20"/>
              <w:rPr>
                <w:rFonts w:ascii="Times New Roman" w:hAnsi="Times New Roman" w:cs="Times New Roman"/>
                <w:b/>
                <w:sz w:val="18"/>
              </w:rPr>
            </w:pPr>
            <w:r>
              <w:rPr>
                <w:rFonts w:ascii="Times New Roman" w:eastAsia="Calibri" w:hAnsi="Times New Roman" w:cs="Times New Roman"/>
                <w:b/>
                <w:sz w:val="18"/>
              </w:rPr>
              <w:t>Konzultacije</w:t>
            </w:r>
          </w:p>
        </w:tc>
        <w:tc>
          <w:tcPr>
            <w:tcW w:w="2291" w:type="dxa"/>
            <w:gridSpan w:val="7"/>
          </w:tcPr>
          <w:p w14:paraId="6D7E3F44"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Prema rasporedu</w:t>
            </w:r>
          </w:p>
        </w:tc>
      </w:tr>
      <w:tr w:rsidR="005F264D" w14:paraId="1E616ADE" w14:textId="77777777">
        <w:tc>
          <w:tcPr>
            <w:tcW w:w="9287" w:type="dxa"/>
            <w:gridSpan w:val="31"/>
            <w:shd w:val="clear" w:color="auto" w:fill="D9D9D9" w:themeFill="background1" w:themeFillShade="D9"/>
          </w:tcPr>
          <w:p w14:paraId="1072C7A3" w14:textId="77777777" w:rsidR="005F264D" w:rsidRDefault="005F264D">
            <w:pPr>
              <w:tabs>
                <w:tab w:val="left" w:pos="1218"/>
              </w:tabs>
              <w:spacing w:before="20" w:after="20"/>
              <w:rPr>
                <w:rFonts w:ascii="Times New Roman" w:hAnsi="Times New Roman" w:cs="Times New Roman"/>
                <w:sz w:val="18"/>
                <w:szCs w:val="18"/>
              </w:rPr>
            </w:pPr>
          </w:p>
        </w:tc>
      </w:tr>
      <w:tr w:rsidR="005F264D" w14:paraId="5FFD33C5" w14:textId="77777777">
        <w:tc>
          <w:tcPr>
            <w:tcW w:w="1800" w:type="dxa"/>
            <w:vMerge w:val="restart"/>
            <w:shd w:val="clear" w:color="auto" w:fill="F2F2F2" w:themeFill="background1" w:themeFillShade="F2"/>
            <w:vAlign w:val="center"/>
          </w:tcPr>
          <w:p w14:paraId="1A4D9866"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Vrste izvođenja nastave</w:t>
            </w:r>
          </w:p>
        </w:tc>
        <w:tc>
          <w:tcPr>
            <w:tcW w:w="1496" w:type="dxa"/>
            <w:gridSpan w:val="7"/>
            <w:vAlign w:val="center"/>
          </w:tcPr>
          <w:p w14:paraId="2DDC3B0D" w14:textId="77777777" w:rsidR="005F264D" w:rsidRDefault="00336C0D">
            <w:pPr>
              <w:tabs>
                <w:tab w:val="left" w:pos="1218"/>
              </w:tabs>
              <w:spacing w:before="20" w:after="20"/>
              <w:rPr>
                <w:rFonts w:ascii="Times New Roman" w:hAnsi="Times New Roman" w:cs="Times New Roman"/>
                <w:sz w:val="18"/>
              </w:rPr>
            </w:pPr>
            <w:sdt>
              <w:sdtPr>
                <w:id w:val="1370884770"/>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predavanja</w:t>
            </w:r>
          </w:p>
        </w:tc>
        <w:tc>
          <w:tcPr>
            <w:tcW w:w="1497" w:type="dxa"/>
            <w:gridSpan w:val="8"/>
            <w:vAlign w:val="center"/>
          </w:tcPr>
          <w:p w14:paraId="74D22BD3" w14:textId="77777777" w:rsidR="005F264D" w:rsidRDefault="00336C0D">
            <w:pPr>
              <w:tabs>
                <w:tab w:val="left" w:pos="1218"/>
              </w:tabs>
              <w:spacing w:before="20" w:after="20"/>
              <w:rPr>
                <w:rFonts w:ascii="Times New Roman" w:hAnsi="Times New Roman" w:cs="Times New Roman"/>
                <w:sz w:val="18"/>
              </w:rPr>
            </w:pPr>
            <w:sdt>
              <w:sdtPr>
                <w:id w:val="1179322703"/>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seminari i radionice</w:t>
            </w:r>
          </w:p>
        </w:tc>
        <w:tc>
          <w:tcPr>
            <w:tcW w:w="1497" w:type="dxa"/>
            <w:gridSpan w:val="5"/>
            <w:vAlign w:val="center"/>
          </w:tcPr>
          <w:p w14:paraId="3DE83025" w14:textId="77777777" w:rsidR="005F264D" w:rsidRDefault="00336C0D">
            <w:pPr>
              <w:tabs>
                <w:tab w:val="left" w:pos="1218"/>
              </w:tabs>
              <w:spacing w:before="20" w:after="20"/>
              <w:rPr>
                <w:rFonts w:ascii="Times New Roman" w:hAnsi="Times New Roman" w:cs="Times New Roman"/>
                <w:sz w:val="18"/>
              </w:rPr>
            </w:pPr>
            <w:sdt>
              <w:sdtPr>
                <w:id w:val="1970240896"/>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vježbe</w:t>
            </w:r>
          </w:p>
        </w:tc>
        <w:tc>
          <w:tcPr>
            <w:tcW w:w="1497" w:type="dxa"/>
            <w:gridSpan w:val="7"/>
            <w:vAlign w:val="center"/>
          </w:tcPr>
          <w:p w14:paraId="0F8BC3E6" w14:textId="77777777" w:rsidR="005F264D" w:rsidRDefault="00336C0D">
            <w:pPr>
              <w:tabs>
                <w:tab w:val="left" w:pos="1218"/>
              </w:tabs>
              <w:spacing w:before="20" w:after="20"/>
              <w:rPr>
                <w:rFonts w:ascii="Times New Roman" w:hAnsi="Times New Roman" w:cs="Times New Roman"/>
                <w:sz w:val="18"/>
              </w:rPr>
            </w:pPr>
            <w:sdt>
              <w:sdtPr>
                <w:id w:val="-476534076"/>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e-učenje</w:t>
            </w:r>
          </w:p>
        </w:tc>
        <w:tc>
          <w:tcPr>
            <w:tcW w:w="1500" w:type="dxa"/>
            <w:gridSpan w:val="3"/>
            <w:vAlign w:val="center"/>
          </w:tcPr>
          <w:p w14:paraId="7FE71AD4" w14:textId="77777777" w:rsidR="005F264D" w:rsidRDefault="00336C0D">
            <w:pPr>
              <w:tabs>
                <w:tab w:val="left" w:pos="1218"/>
              </w:tabs>
              <w:spacing w:before="20" w:after="20"/>
              <w:rPr>
                <w:rFonts w:ascii="Times New Roman" w:hAnsi="Times New Roman" w:cs="Times New Roman"/>
                <w:sz w:val="18"/>
              </w:rPr>
            </w:pPr>
            <w:sdt>
              <w:sdtPr>
                <w:id w:val="-1914774038"/>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terenska nastava</w:t>
            </w:r>
          </w:p>
        </w:tc>
      </w:tr>
      <w:tr w:rsidR="005F264D" w14:paraId="7376230F" w14:textId="77777777">
        <w:tc>
          <w:tcPr>
            <w:tcW w:w="1800" w:type="dxa"/>
            <w:vMerge/>
            <w:shd w:val="clear" w:color="auto" w:fill="F2F2F2" w:themeFill="background1" w:themeFillShade="F2"/>
          </w:tcPr>
          <w:p w14:paraId="0FB7F70B" w14:textId="77777777" w:rsidR="005F264D" w:rsidRDefault="005F264D">
            <w:pPr>
              <w:spacing w:before="20" w:after="20"/>
              <w:rPr>
                <w:rFonts w:ascii="Times New Roman" w:hAnsi="Times New Roman" w:cs="Times New Roman"/>
                <w:b/>
                <w:sz w:val="18"/>
              </w:rPr>
            </w:pPr>
          </w:p>
        </w:tc>
        <w:tc>
          <w:tcPr>
            <w:tcW w:w="1496" w:type="dxa"/>
            <w:gridSpan w:val="7"/>
            <w:vAlign w:val="center"/>
          </w:tcPr>
          <w:p w14:paraId="1F8D18BF" w14:textId="77777777" w:rsidR="005F264D" w:rsidRDefault="00336C0D">
            <w:pPr>
              <w:tabs>
                <w:tab w:val="left" w:pos="1218"/>
              </w:tabs>
              <w:spacing w:before="20" w:after="20"/>
              <w:rPr>
                <w:rFonts w:ascii="Times New Roman" w:hAnsi="Times New Roman" w:cs="Times New Roman"/>
                <w:sz w:val="18"/>
              </w:rPr>
            </w:pPr>
            <w:sdt>
              <w:sdtPr>
                <w:id w:val="935869535"/>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samostalni zadaci</w:t>
            </w:r>
          </w:p>
        </w:tc>
        <w:tc>
          <w:tcPr>
            <w:tcW w:w="1497" w:type="dxa"/>
            <w:gridSpan w:val="8"/>
            <w:vAlign w:val="center"/>
          </w:tcPr>
          <w:p w14:paraId="02FB1043" w14:textId="77777777" w:rsidR="005F264D" w:rsidRDefault="00336C0D">
            <w:pPr>
              <w:tabs>
                <w:tab w:val="left" w:pos="1218"/>
              </w:tabs>
              <w:spacing w:before="20" w:after="20"/>
              <w:rPr>
                <w:rFonts w:ascii="Times New Roman" w:hAnsi="Times New Roman" w:cs="Times New Roman"/>
                <w:sz w:val="18"/>
              </w:rPr>
            </w:pPr>
            <w:sdt>
              <w:sdtPr>
                <w:id w:val="-1411077478"/>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rPr>
              <w:t>multimedija i mreža</w:t>
            </w:r>
          </w:p>
        </w:tc>
        <w:tc>
          <w:tcPr>
            <w:tcW w:w="1497" w:type="dxa"/>
            <w:gridSpan w:val="5"/>
            <w:vAlign w:val="center"/>
          </w:tcPr>
          <w:p w14:paraId="74AB88A5" w14:textId="77777777" w:rsidR="005F264D" w:rsidRDefault="00336C0D">
            <w:pPr>
              <w:tabs>
                <w:tab w:val="left" w:pos="1218"/>
              </w:tabs>
              <w:spacing w:before="20" w:after="20"/>
              <w:rPr>
                <w:rFonts w:ascii="Times New Roman" w:hAnsi="Times New Roman" w:cs="Times New Roman"/>
                <w:sz w:val="18"/>
              </w:rPr>
            </w:pPr>
            <w:sdt>
              <w:sdtPr>
                <w:id w:val="-2038265316"/>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laboratorij</w:t>
            </w:r>
          </w:p>
        </w:tc>
        <w:tc>
          <w:tcPr>
            <w:tcW w:w="1497" w:type="dxa"/>
            <w:gridSpan w:val="7"/>
            <w:vAlign w:val="center"/>
          </w:tcPr>
          <w:p w14:paraId="73A60585" w14:textId="77777777" w:rsidR="005F264D" w:rsidRDefault="00336C0D">
            <w:pPr>
              <w:tabs>
                <w:tab w:val="left" w:pos="1218"/>
              </w:tabs>
              <w:spacing w:before="20" w:after="20"/>
              <w:rPr>
                <w:rFonts w:ascii="Times New Roman" w:hAnsi="Times New Roman" w:cs="Times New Roman"/>
                <w:sz w:val="18"/>
              </w:rPr>
            </w:pPr>
            <w:sdt>
              <w:sdtPr>
                <w:id w:val="-1765682496"/>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mentorski rad</w:t>
            </w:r>
          </w:p>
        </w:tc>
        <w:tc>
          <w:tcPr>
            <w:tcW w:w="1500" w:type="dxa"/>
            <w:gridSpan w:val="3"/>
            <w:vAlign w:val="center"/>
          </w:tcPr>
          <w:p w14:paraId="432EBF85" w14:textId="77777777" w:rsidR="005F264D" w:rsidRDefault="00336C0D">
            <w:pPr>
              <w:tabs>
                <w:tab w:val="left" w:pos="1218"/>
              </w:tabs>
              <w:spacing w:before="20" w:after="20"/>
              <w:rPr>
                <w:rFonts w:ascii="Times New Roman" w:hAnsi="Times New Roman" w:cs="Times New Roman"/>
                <w:sz w:val="18"/>
              </w:rPr>
            </w:pPr>
            <w:sdt>
              <w:sdtPr>
                <w:id w:val="-830755909"/>
                <w14:checkbox>
                  <w14:checked w14:val="0"/>
                  <w14:checkedState w14:val="2612" w14:font="MS Gothic"/>
                  <w14:uncheckedState w14:val="2610" w14:font="MS Gothic"/>
                </w14:checkbox>
              </w:sdtPr>
              <w:sdtEndPr/>
              <w:sdtContent>
                <w:r>
                  <w:rPr>
                    <w:rFonts w:ascii="MS Mincho" w:eastAsia="MS Mincho" w:hAnsi="MS Mincho" w:cs="MS Mincho"/>
                    <w:sz w:val="18"/>
                  </w:rPr>
                  <w:t>☐</w:t>
                </w:r>
              </w:sdtContent>
            </w:sdt>
            <w:r>
              <w:rPr>
                <w:rFonts w:ascii="Times New Roman" w:eastAsia="Calibri" w:hAnsi="Times New Roman" w:cs="Times New Roman"/>
                <w:sz w:val="18"/>
              </w:rPr>
              <w:t xml:space="preserve"> ostalo</w:t>
            </w:r>
          </w:p>
        </w:tc>
      </w:tr>
      <w:tr w:rsidR="005F264D" w14:paraId="38DC9A49" w14:textId="77777777">
        <w:tc>
          <w:tcPr>
            <w:tcW w:w="3296" w:type="dxa"/>
            <w:gridSpan w:val="8"/>
            <w:shd w:val="clear" w:color="auto" w:fill="F2F2F2" w:themeFill="background1" w:themeFillShade="F2"/>
          </w:tcPr>
          <w:p w14:paraId="162BFD2C"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Ishodi učenja kolegija</w:t>
            </w:r>
          </w:p>
        </w:tc>
        <w:tc>
          <w:tcPr>
            <w:tcW w:w="5991" w:type="dxa"/>
            <w:gridSpan w:val="23"/>
            <w:vAlign w:val="center"/>
          </w:tcPr>
          <w:p w14:paraId="309C4B3D"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 xml:space="preserve">Usvojiti i razlikovati elemente jezične komunikacije kao čina: govorni činovi, implicitno, </w:t>
            </w:r>
            <w:proofErr w:type="spellStart"/>
            <w:r>
              <w:rPr>
                <w:rFonts w:ascii="Times New Roman" w:eastAsia="Calibri" w:hAnsi="Times New Roman" w:cs="Times New Roman"/>
                <w:sz w:val="18"/>
              </w:rPr>
              <w:t>pertinentno</w:t>
            </w:r>
            <w:proofErr w:type="spellEnd"/>
            <w:r>
              <w:rPr>
                <w:rFonts w:ascii="Times New Roman" w:eastAsia="Calibri" w:hAnsi="Times New Roman" w:cs="Times New Roman"/>
                <w:sz w:val="18"/>
              </w:rPr>
              <w:t>, doslovno, pretpostavka, kohezivnost komunikacijskog čina u fran</w:t>
            </w:r>
            <w:r>
              <w:rPr>
                <w:rFonts w:ascii="Times New Roman" w:eastAsia="Calibri" w:hAnsi="Times New Roman" w:cs="Times New Roman"/>
                <w:sz w:val="18"/>
              </w:rPr>
              <w:t>cuskom jeziku.</w:t>
            </w:r>
          </w:p>
          <w:p w14:paraId="76FF3D39"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Prepoznati i razlikovati govorne činove, poziciju govornog subjekta, zahtjev koji čin polaže na sugovornika, implikaciju koju čin prenosi u sustavu francuskog jezika.</w:t>
            </w:r>
          </w:p>
        </w:tc>
      </w:tr>
      <w:tr w:rsidR="005F264D" w14:paraId="0DB7C13A" w14:textId="77777777">
        <w:tc>
          <w:tcPr>
            <w:tcW w:w="3296" w:type="dxa"/>
            <w:gridSpan w:val="8"/>
            <w:shd w:val="clear" w:color="auto" w:fill="F2F2F2" w:themeFill="background1" w:themeFillShade="F2"/>
          </w:tcPr>
          <w:p w14:paraId="0217AFA0"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Ishodi učenja na razini programa kojima kolegij doprinosi</w:t>
            </w:r>
          </w:p>
        </w:tc>
        <w:tc>
          <w:tcPr>
            <w:tcW w:w="5991" w:type="dxa"/>
            <w:gridSpan w:val="23"/>
            <w:vAlign w:val="center"/>
          </w:tcPr>
          <w:p w14:paraId="61B93D14" w14:textId="77777777" w:rsidR="005F264D" w:rsidRDefault="00336C0D">
            <w:pPr>
              <w:pStyle w:val="ListParagraph"/>
              <w:numPr>
                <w:ilvl w:val="0"/>
                <w:numId w:val="1"/>
              </w:numPr>
              <w:shd w:val="clear" w:color="auto" w:fill="FFFFFF"/>
              <w:spacing w:before="0" w:after="0"/>
              <w:ind w:left="284" w:hanging="284"/>
              <w:jc w:val="both"/>
              <w:textAlignment w:val="baseline"/>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prepoznati, opisati i usporediti osnovne pojmove iz jezične pragmatike</w:t>
            </w:r>
          </w:p>
          <w:p w14:paraId="1A690BB3" w14:textId="77777777" w:rsidR="005F264D" w:rsidRDefault="00336C0D">
            <w:pPr>
              <w:pStyle w:val="ListParagraph"/>
              <w:numPr>
                <w:ilvl w:val="0"/>
                <w:numId w:val="1"/>
              </w:numPr>
              <w:shd w:val="clear" w:color="auto" w:fill="FFFFFF"/>
              <w:spacing w:before="0" w:after="0"/>
              <w:ind w:left="284" w:hanging="284"/>
              <w:jc w:val="both"/>
              <w:textAlignment w:val="baseline"/>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analizirati iskaze na francuskom jeziku na pragmatičkoj razini</w:t>
            </w:r>
          </w:p>
          <w:p w14:paraId="4AF29DEE" w14:textId="77777777" w:rsidR="005F264D" w:rsidRDefault="00336C0D">
            <w:pPr>
              <w:pStyle w:val="ListParagraph"/>
              <w:numPr>
                <w:ilvl w:val="0"/>
                <w:numId w:val="1"/>
              </w:numPr>
              <w:shd w:val="clear" w:color="auto" w:fill="FFFFFF"/>
              <w:spacing w:before="0" w:after="0"/>
              <w:ind w:left="284" w:hanging="284"/>
              <w:jc w:val="both"/>
              <w:textAlignment w:val="baseline"/>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primijeniti temeljna znanja i vještine relevantne za pragmatički opis</w:t>
            </w:r>
          </w:p>
          <w:p w14:paraId="58A18D60" w14:textId="77777777" w:rsidR="005F264D" w:rsidRDefault="00336C0D">
            <w:pPr>
              <w:pStyle w:val="ListParagraph"/>
              <w:numPr>
                <w:ilvl w:val="0"/>
                <w:numId w:val="1"/>
              </w:numPr>
              <w:shd w:val="clear" w:color="auto" w:fill="FFFFFF"/>
              <w:spacing w:before="0" w:after="0"/>
              <w:ind w:left="284" w:hanging="284"/>
              <w:jc w:val="both"/>
              <w:textAlignment w:val="baseline"/>
              <w:rPr>
                <w:rFonts w:ascii="Times New Roman" w:eastAsia="Times New Roman" w:hAnsi="Times New Roman" w:cs="Times New Roman"/>
                <w:sz w:val="18"/>
                <w:szCs w:val="18"/>
                <w:lang w:eastAsia="hr-HR"/>
              </w:rPr>
            </w:pPr>
            <w:r>
              <w:rPr>
                <w:rFonts w:ascii="Times New Roman" w:eastAsia="Calibri" w:hAnsi="Times New Roman" w:cs="Times New Roman"/>
                <w:sz w:val="18"/>
              </w:rPr>
              <w:t>argumentirano iznositi stečena znanja</w:t>
            </w:r>
          </w:p>
          <w:p w14:paraId="48B97484" w14:textId="77777777" w:rsidR="005F264D" w:rsidRDefault="005F264D">
            <w:pPr>
              <w:pStyle w:val="ListParagraph"/>
              <w:shd w:val="clear" w:color="auto" w:fill="FFFFFF"/>
              <w:spacing w:before="0" w:after="0"/>
              <w:ind w:left="284"/>
              <w:jc w:val="both"/>
              <w:textAlignment w:val="baseline"/>
              <w:rPr>
                <w:rFonts w:ascii="Times New Roman" w:eastAsia="Times New Roman" w:hAnsi="Times New Roman" w:cs="Times New Roman"/>
                <w:sz w:val="18"/>
                <w:szCs w:val="18"/>
                <w:lang w:eastAsia="hr-HR"/>
              </w:rPr>
            </w:pPr>
          </w:p>
        </w:tc>
      </w:tr>
      <w:tr w:rsidR="005F264D" w14:paraId="0AD37CEF" w14:textId="77777777">
        <w:tc>
          <w:tcPr>
            <w:tcW w:w="9287" w:type="dxa"/>
            <w:gridSpan w:val="31"/>
            <w:shd w:val="clear" w:color="auto" w:fill="D9D9D9" w:themeFill="background1" w:themeFillShade="D9"/>
          </w:tcPr>
          <w:p w14:paraId="5D7C764E" w14:textId="77777777" w:rsidR="005F264D" w:rsidRDefault="005F264D">
            <w:pPr>
              <w:spacing w:before="20" w:after="20"/>
              <w:rPr>
                <w:rFonts w:ascii="Times New Roman" w:hAnsi="Times New Roman" w:cs="Times New Roman"/>
                <w:sz w:val="18"/>
                <w:szCs w:val="20"/>
              </w:rPr>
            </w:pPr>
          </w:p>
        </w:tc>
      </w:tr>
      <w:tr w:rsidR="005F264D" w14:paraId="0B25668A" w14:textId="77777777">
        <w:trPr>
          <w:trHeight w:val="190"/>
        </w:trPr>
        <w:tc>
          <w:tcPr>
            <w:tcW w:w="1800" w:type="dxa"/>
            <w:vMerge w:val="restart"/>
            <w:shd w:val="clear" w:color="auto" w:fill="F2F2F2" w:themeFill="background1" w:themeFillShade="F2"/>
            <w:vAlign w:val="center"/>
          </w:tcPr>
          <w:p w14:paraId="6E6C9432"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Načini praćenja studenata</w:t>
            </w:r>
          </w:p>
        </w:tc>
        <w:tc>
          <w:tcPr>
            <w:tcW w:w="1496" w:type="dxa"/>
            <w:gridSpan w:val="7"/>
            <w:vAlign w:val="center"/>
          </w:tcPr>
          <w:p w14:paraId="567E24EB" w14:textId="77777777" w:rsidR="005F264D" w:rsidRDefault="00336C0D">
            <w:pPr>
              <w:tabs>
                <w:tab w:val="left" w:pos="1218"/>
              </w:tabs>
              <w:spacing w:before="20" w:after="20"/>
              <w:rPr>
                <w:rFonts w:ascii="Times New Roman" w:hAnsi="Times New Roman" w:cs="Times New Roman"/>
                <w:sz w:val="18"/>
              </w:rPr>
            </w:pPr>
            <w:sdt>
              <w:sdtPr>
                <w:id w:val="1655562244"/>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pohađanje nastave</w:t>
            </w:r>
          </w:p>
        </w:tc>
        <w:tc>
          <w:tcPr>
            <w:tcW w:w="1497" w:type="dxa"/>
            <w:gridSpan w:val="8"/>
            <w:vAlign w:val="center"/>
          </w:tcPr>
          <w:p w14:paraId="405B34CC" w14:textId="77777777" w:rsidR="005F264D" w:rsidRDefault="00336C0D">
            <w:pPr>
              <w:tabs>
                <w:tab w:val="left" w:pos="1218"/>
              </w:tabs>
              <w:spacing w:before="20" w:after="20"/>
              <w:rPr>
                <w:rFonts w:ascii="Times New Roman" w:hAnsi="Times New Roman" w:cs="Times New Roman"/>
                <w:sz w:val="18"/>
              </w:rPr>
            </w:pPr>
            <w:sdt>
              <w:sdtPr>
                <w:id w:val="1960602510"/>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priprema za nastavu</w:t>
            </w:r>
          </w:p>
        </w:tc>
        <w:tc>
          <w:tcPr>
            <w:tcW w:w="1497" w:type="dxa"/>
            <w:gridSpan w:val="5"/>
            <w:vAlign w:val="center"/>
          </w:tcPr>
          <w:p w14:paraId="06053F65" w14:textId="77777777" w:rsidR="005F264D" w:rsidRDefault="00336C0D">
            <w:pPr>
              <w:tabs>
                <w:tab w:val="left" w:pos="1218"/>
              </w:tabs>
              <w:spacing w:before="20" w:after="20"/>
              <w:rPr>
                <w:rFonts w:ascii="Times New Roman" w:hAnsi="Times New Roman" w:cs="Times New Roman"/>
                <w:sz w:val="18"/>
              </w:rPr>
            </w:pPr>
            <w:sdt>
              <w:sdtPr>
                <w:id w:val="46264378"/>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domaće zadaće</w:t>
            </w:r>
          </w:p>
        </w:tc>
        <w:tc>
          <w:tcPr>
            <w:tcW w:w="1497" w:type="dxa"/>
            <w:gridSpan w:val="7"/>
            <w:vAlign w:val="center"/>
          </w:tcPr>
          <w:p w14:paraId="125DAB89" w14:textId="77777777" w:rsidR="005F264D" w:rsidRDefault="00336C0D">
            <w:pPr>
              <w:tabs>
                <w:tab w:val="left" w:pos="1218"/>
              </w:tabs>
              <w:spacing w:before="20" w:after="20"/>
              <w:rPr>
                <w:rFonts w:ascii="Times New Roman" w:hAnsi="Times New Roman" w:cs="Times New Roman"/>
                <w:sz w:val="18"/>
              </w:rPr>
            </w:pPr>
            <w:sdt>
              <w:sdtPr>
                <w:id w:val="-209112354"/>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kontinuirana evaluacija</w:t>
            </w:r>
          </w:p>
        </w:tc>
        <w:tc>
          <w:tcPr>
            <w:tcW w:w="1500" w:type="dxa"/>
            <w:gridSpan w:val="3"/>
            <w:vAlign w:val="center"/>
          </w:tcPr>
          <w:p w14:paraId="2E8A4FD5" w14:textId="77777777" w:rsidR="005F264D" w:rsidRDefault="00336C0D">
            <w:pPr>
              <w:tabs>
                <w:tab w:val="left" w:pos="1218"/>
              </w:tabs>
              <w:spacing w:before="20" w:after="20"/>
              <w:rPr>
                <w:rFonts w:ascii="Times New Roman" w:hAnsi="Times New Roman" w:cs="Times New Roman"/>
                <w:sz w:val="18"/>
              </w:rPr>
            </w:pPr>
            <w:sdt>
              <w:sdtPr>
                <w:id w:val="430641341"/>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istraživanje</w:t>
            </w:r>
          </w:p>
        </w:tc>
      </w:tr>
      <w:tr w:rsidR="005F264D" w14:paraId="23EF520A" w14:textId="77777777">
        <w:trPr>
          <w:trHeight w:val="190"/>
        </w:trPr>
        <w:tc>
          <w:tcPr>
            <w:tcW w:w="1800" w:type="dxa"/>
            <w:vMerge/>
            <w:shd w:val="clear" w:color="auto" w:fill="F2F2F2" w:themeFill="background1" w:themeFillShade="F2"/>
          </w:tcPr>
          <w:p w14:paraId="34DB6C8A" w14:textId="77777777" w:rsidR="005F264D" w:rsidRDefault="005F264D">
            <w:pPr>
              <w:spacing w:before="20" w:after="20"/>
              <w:rPr>
                <w:rFonts w:ascii="Times New Roman" w:hAnsi="Times New Roman" w:cs="Times New Roman"/>
                <w:b/>
                <w:sz w:val="18"/>
              </w:rPr>
            </w:pPr>
          </w:p>
        </w:tc>
        <w:tc>
          <w:tcPr>
            <w:tcW w:w="1496" w:type="dxa"/>
            <w:gridSpan w:val="7"/>
            <w:vAlign w:val="center"/>
          </w:tcPr>
          <w:p w14:paraId="60DFAAA5" w14:textId="77777777" w:rsidR="005F264D" w:rsidRDefault="00336C0D">
            <w:pPr>
              <w:tabs>
                <w:tab w:val="left" w:pos="1218"/>
              </w:tabs>
              <w:spacing w:before="20" w:after="20"/>
              <w:rPr>
                <w:rFonts w:ascii="Times New Roman" w:hAnsi="Times New Roman" w:cs="Times New Roman"/>
                <w:sz w:val="18"/>
              </w:rPr>
            </w:pPr>
            <w:sdt>
              <w:sdtPr>
                <w:id w:val="1841123809"/>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praktični rad</w:t>
            </w:r>
          </w:p>
        </w:tc>
        <w:tc>
          <w:tcPr>
            <w:tcW w:w="1497" w:type="dxa"/>
            <w:gridSpan w:val="8"/>
            <w:vAlign w:val="center"/>
          </w:tcPr>
          <w:p w14:paraId="7FA264D6" w14:textId="77777777" w:rsidR="005F264D" w:rsidRDefault="00336C0D">
            <w:pPr>
              <w:tabs>
                <w:tab w:val="left" w:pos="1218"/>
              </w:tabs>
              <w:spacing w:before="20" w:after="20"/>
              <w:rPr>
                <w:rFonts w:ascii="Times New Roman" w:hAnsi="Times New Roman" w:cs="Times New Roman"/>
                <w:sz w:val="18"/>
              </w:rPr>
            </w:pPr>
            <w:sdt>
              <w:sdtPr>
                <w:id w:val="833038643"/>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6"/>
              </w:rPr>
              <w:t>eksperimentalni rad</w:t>
            </w:r>
          </w:p>
        </w:tc>
        <w:tc>
          <w:tcPr>
            <w:tcW w:w="1497" w:type="dxa"/>
            <w:gridSpan w:val="5"/>
            <w:vAlign w:val="center"/>
          </w:tcPr>
          <w:p w14:paraId="14037156" w14:textId="77777777" w:rsidR="005F264D" w:rsidRDefault="00336C0D">
            <w:pPr>
              <w:tabs>
                <w:tab w:val="left" w:pos="1218"/>
              </w:tabs>
              <w:spacing w:before="20" w:after="20"/>
              <w:rPr>
                <w:rFonts w:ascii="Times New Roman" w:hAnsi="Times New Roman" w:cs="Times New Roman"/>
                <w:sz w:val="18"/>
              </w:rPr>
            </w:pPr>
            <w:sdt>
              <w:sdtPr>
                <w:id w:val="1046405765"/>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izlaganje</w:t>
            </w:r>
          </w:p>
        </w:tc>
        <w:tc>
          <w:tcPr>
            <w:tcW w:w="1497" w:type="dxa"/>
            <w:gridSpan w:val="7"/>
            <w:vAlign w:val="center"/>
          </w:tcPr>
          <w:p w14:paraId="631FB300" w14:textId="77777777" w:rsidR="005F264D" w:rsidRDefault="00336C0D">
            <w:pPr>
              <w:tabs>
                <w:tab w:val="left" w:pos="1218"/>
              </w:tabs>
              <w:spacing w:before="20" w:after="20"/>
              <w:rPr>
                <w:rFonts w:ascii="Times New Roman" w:hAnsi="Times New Roman" w:cs="Times New Roman"/>
                <w:sz w:val="18"/>
              </w:rPr>
            </w:pPr>
            <w:sdt>
              <w:sdtPr>
                <w:id w:val="1786770044"/>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projekt</w:t>
            </w:r>
          </w:p>
        </w:tc>
        <w:tc>
          <w:tcPr>
            <w:tcW w:w="1500" w:type="dxa"/>
            <w:gridSpan w:val="3"/>
            <w:vAlign w:val="center"/>
          </w:tcPr>
          <w:p w14:paraId="52230122" w14:textId="77777777" w:rsidR="005F264D" w:rsidRDefault="00336C0D">
            <w:pPr>
              <w:tabs>
                <w:tab w:val="left" w:pos="1218"/>
              </w:tabs>
              <w:spacing w:before="20" w:after="20"/>
              <w:rPr>
                <w:rFonts w:ascii="Times New Roman" w:hAnsi="Times New Roman" w:cs="Times New Roman"/>
                <w:sz w:val="18"/>
              </w:rPr>
            </w:pPr>
            <w:sdt>
              <w:sdtPr>
                <w:id w:val="-1747874460"/>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seminar</w:t>
            </w:r>
          </w:p>
        </w:tc>
      </w:tr>
      <w:tr w:rsidR="005F264D" w14:paraId="141319E7" w14:textId="77777777">
        <w:trPr>
          <w:trHeight w:val="190"/>
        </w:trPr>
        <w:tc>
          <w:tcPr>
            <w:tcW w:w="1800" w:type="dxa"/>
            <w:vMerge/>
            <w:shd w:val="clear" w:color="auto" w:fill="F2F2F2" w:themeFill="background1" w:themeFillShade="F2"/>
          </w:tcPr>
          <w:p w14:paraId="2F2B178F" w14:textId="77777777" w:rsidR="005F264D" w:rsidRDefault="005F264D">
            <w:pPr>
              <w:spacing w:before="20" w:after="20"/>
              <w:rPr>
                <w:rFonts w:ascii="Times New Roman" w:hAnsi="Times New Roman" w:cs="Times New Roman"/>
                <w:b/>
                <w:sz w:val="18"/>
              </w:rPr>
            </w:pPr>
          </w:p>
        </w:tc>
        <w:tc>
          <w:tcPr>
            <w:tcW w:w="1496" w:type="dxa"/>
            <w:gridSpan w:val="7"/>
            <w:vAlign w:val="center"/>
          </w:tcPr>
          <w:p w14:paraId="23339F32" w14:textId="77777777" w:rsidR="005F264D" w:rsidRDefault="00336C0D">
            <w:pPr>
              <w:tabs>
                <w:tab w:val="left" w:pos="1218"/>
              </w:tabs>
              <w:spacing w:before="20" w:after="20"/>
              <w:rPr>
                <w:rFonts w:ascii="Times New Roman" w:hAnsi="Times New Roman" w:cs="Times New Roman"/>
                <w:sz w:val="18"/>
              </w:rPr>
            </w:pPr>
            <w:sdt>
              <w:sdtPr>
                <w:id w:val="2123502024"/>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kolokvij(i)</w:t>
            </w:r>
          </w:p>
        </w:tc>
        <w:tc>
          <w:tcPr>
            <w:tcW w:w="1497" w:type="dxa"/>
            <w:gridSpan w:val="8"/>
            <w:vAlign w:val="center"/>
          </w:tcPr>
          <w:p w14:paraId="0E6EF744" w14:textId="77777777" w:rsidR="005F264D" w:rsidRDefault="00336C0D">
            <w:pPr>
              <w:tabs>
                <w:tab w:val="left" w:pos="1218"/>
              </w:tabs>
              <w:spacing w:before="20" w:after="20"/>
              <w:rPr>
                <w:rFonts w:ascii="Times New Roman" w:hAnsi="Times New Roman" w:cs="Times New Roman"/>
                <w:sz w:val="18"/>
              </w:rPr>
            </w:pPr>
            <w:sdt>
              <w:sdtPr>
                <w:id w:val="-644748056"/>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pismeni </w:t>
            </w:r>
            <w:r>
              <w:rPr>
                <w:rFonts w:ascii="Times New Roman" w:eastAsia="Calibri" w:hAnsi="Times New Roman" w:cs="Times New Roman"/>
                <w:sz w:val="18"/>
              </w:rPr>
              <w:t>ispit</w:t>
            </w:r>
          </w:p>
        </w:tc>
        <w:tc>
          <w:tcPr>
            <w:tcW w:w="1497" w:type="dxa"/>
            <w:gridSpan w:val="5"/>
            <w:vAlign w:val="center"/>
          </w:tcPr>
          <w:p w14:paraId="5210A4B9" w14:textId="77777777" w:rsidR="005F264D" w:rsidRDefault="00336C0D">
            <w:pPr>
              <w:tabs>
                <w:tab w:val="left" w:pos="1218"/>
              </w:tabs>
              <w:spacing w:before="20" w:after="20"/>
              <w:rPr>
                <w:rFonts w:ascii="Times New Roman" w:hAnsi="Times New Roman" w:cs="Times New Roman"/>
                <w:sz w:val="18"/>
              </w:rPr>
            </w:pPr>
            <w:sdt>
              <w:sdtPr>
                <w:id w:val="1611010417"/>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usmeni ispit</w:t>
            </w:r>
          </w:p>
        </w:tc>
        <w:tc>
          <w:tcPr>
            <w:tcW w:w="2997" w:type="dxa"/>
            <w:gridSpan w:val="10"/>
            <w:vAlign w:val="center"/>
          </w:tcPr>
          <w:p w14:paraId="638C2FD0" w14:textId="77777777" w:rsidR="005F264D" w:rsidRDefault="00336C0D">
            <w:pPr>
              <w:tabs>
                <w:tab w:val="left" w:pos="1218"/>
              </w:tabs>
              <w:spacing w:before="20" w:after="20"/>
              <w:rPr>
                <w:rFonts w:ascii="Times New Roman" w:hAnsi="Times New Roman" w:cs="Times New Roman"/>
                <w:sz w:val="18"/>
              </w:rPr>
            </w:pPr>
            <w:sdt>
              <w:sdtPr>
                <w:id w:val="1670292690"/>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ostalo: </w:t>
            </w:r>
          </w:p>
        </w:tc>
      </w:tr>
      <w:tr w:rsidR="005F264D" w14:paraId="587871AB" w14:textId="77777777">
        <w:tc>
          <w:tcPr>
            <w:tcW w:w="1800" w:type="dxa"/>
            <w:shd w:val="clear" w:color="auto" w:fill="F2F2F2" w:themeFill="background1" w:themeFillShade="F2"/>
          </w:tcPr>
          <w:p w14:paraId="3BD57681"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Uvjeti pristupanja ispitu</w:t>
            </w:r>
          </w:p>
        </w:tc>
        <w:tc>
          <w:tcPr>
            <w:tcW w:w="7487" w:type="dxa"/>
            <w:gridSpan w:val="30"/>
            <w:vAlign w:val="center"/>
          </w:tcPr>
          <w:p w14:paraId="07300690" w14:textId="764289F6" w:rsidR="005F264D" w:rsidRDefault="002258BA">
            <w:pPr>
              <w:tabs>
                <w:tab w:val="left" w:pos="1218"/>
              </w:tabs>
              <w:spacing w:before="20" w:after="20"/>
              <w:rPr>
                <w:rFonts w:ascii="Times New Roman" w:hAnsi="Times New Roman" w:cs="Times New Roman"/>
                <w:i/>
                <w:sz w:val="18"/>
              </w:rPr>
            </w:pPr>
            <w:r>
              <w:rPr>
                <w:rFonts w:ascii="Times New Roman" w:eastAsia="MS Gothic" w:hAnsi="Times New Roman" w:cs="Times New Roman"/>
                <w:sz w:val="18"/>
              </w:rPr>
              <w:t>Redovito pohađanje nastave i predaja svih domaćih zadaća</w:t>
            </w:r>
          </w:p>
        </w:tc>
      </w:tr>
      <w:tr w:rsidR="005F264D" w14:paraId="06B4F929" w14:textId="77777777">
        <w:tc>
          <w:tcPr>
            <w:tcW w:w="1800" w:type="dxa"/>
            <w:shd w:val="clear" w:color="auto" w:fill="F2F2F2" w:themeFill="background1" w:themeFillShade="F2"/>
          </w:tcPr>
          <w:p w14:paraId="1FAD7F2B"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Ispitni rokovi</w:t>
            </w:r>
          </w:p>
        </w:tc>
        <w:tc>
          <w:tcPr>
            <w:tcW w:w="2904" w:type="dxa"/>
            <w:gridSpan w:val="14"/>
          </w:tcPr>
          <w:p w14:paraId="5DF46A7D" w14:textId="77777777" w:rsidR="005F264D" w:rsidRDefault="00336C0D">
            <w:pPr>
              <w:tabs>
                <w:tab w:val="left" w:pos="1218"/>
              </w:tabs>
              <w:spacing w:before="20" w:after="20"/>
              <w:rPr>
                <w:rFonts w:ascii="Times New Roman" w:hAnsi="Times New Roman" w:cs="Times New Roman"/>
                <w:sz w:val="18"/>
              </w:rPr>
            </w:pPr>
            <w:sdt>
              <w:sdtPr>
                <w:id w:val="-474301983"/>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rPr>
              <w:t xml:space="preserve">zimski ispitni rok </w:t>
            </w:r>
          </w:p>
        </w:tc>
        <w:tc>
          <w:tcPr>
            <w:tcW w:w="2470" w:type="dxa"/>
            <w:gridSpan w:val="10"/>
          </w:tcPr>
          <w:p w14:paraId="04A61D66" w14:textId="77777777" w:rsidR="005F264D" w:rsidRDefault="00336C0D">
            <w:pPr>
              <w:tabs>
                <w:tab w:val="left" w:pos="1218"/>
              </w:tabs>
              <w:spacing w:before="20" w:after="20"/>
              <w:rPr>
                <w:rFonts w:ascii="Times New Roman" w:hAnsi="Times New Roman" w:cs="Times New Roman"/>
                <w:sz w:val="18"/>
              </w:rPr>
            </w:pPr>
            <w:sdt>
              <w:sdtPr>
                <w:id w:val="1100601738"/>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ljetni ispitni rok</w:t>
            </w:r>
          </w:p>
        </w:tc>
        <w:tc>
          <w:tcPr>
            <w:tcW w:w="2113" w:type="dxa"/>
            <w:gridSpan w:val="6"/>
          </w:tcPr>
          <w:p w14:paraId="73C27950" w14:textId="77777777" w:rsidR="005F264D" w:rsidRDefault="00336C0D">
            <w:pPr>
              <w:tabs>
                <w:tab w:val="left" w:pos="1218"/>
              </w:tabs>
              <w:spacing w:before="20" w:after="20"/>
              <w:rPr>
                <w:rFonts w:ascii="Times New Roman" w:hAnsi="Times New Roman" w:cs="Times New Roman"/>
                <w:sz w:val="18"/>
              </w:rPr>
            </w:pPr>
            <w:sdt>
              <w:sdtPr>
                <w:id w:val="-144519774"/>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jesenski ispitni rok</w:t>
            </w:r>
          </w:p>
        </w:tc>
      </w:tr>
      <w:tr w:rsidR="005F264D" w14:paraId="6E6310B7" w14:textId="77777777">
        <w:tc>
          <w:tcPr>
            <w:tcW w:w="1800" w:type="dxa"/>
            <w:shd w:val="clear" w:color="auto" w:fill="F2F2F2" w:themeFill="background1" w:themeFillShade="F2"/>
          </w:tcPr>
          <w:p w14:paraId="67C7608D"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Termini ispitnih rokova</w:t>
            </w:r>
          </w:p>
        </w:tc>
        <w:tc>
          <w:tcPr>
            <w:tcW w:w="2904" w:type="dxa"/>
            <w:gridSpan w:val="14"/>
            <w:vAlign w:val="center"/>
          </w:tcPr>
          <w:p w14:paraId="66CFE613" w14:textId="77777777" w:rsidR="005F264D" w:rsidRDefault="005F264D">
            <w:pPr>
              <w:tabs>
                <w:tab w:val="left" w:pos="1218"/>
              </w:tabs>
              <w:spacing w:before="20" w:after="20"/>
              <w:rPr>
                <w:rFonts w:ascii="Times New Roman" w:hAnsi="Times New Roman" w:cs="Times New Roman"/>
                <w:sz w:val="18"/>
              </w:rPr>
            </w:pPr>
          </w:p>
        </w:tc>
        <w:tc>
          <w:tcPr>
            <w:tcW w:w="2470" w:type="dxa"/>
            <w:gridSpan w:val="10"/>
            <w:vAlign w:val="center"/>
          </w:tcPr>
          <w:p w14:paraId="50BA5379"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Prema rasporedu</w:t>
            </w:r>
          </w:p>
        </w:tc>
        <w:tc>
          <w:tcPr>
            <w:tcW w:w="2113" w:type="dxa"/>
            <w:gridSpan w:val="6"/>
            <w:vAlign w:val="center"/>
          </w:tcPr>
          <w:p w14:paraId="17212A5E"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Prema rasporedu</w:t>
            </w:r>
          </w:p>
        </w:tc>
      </w:tr>
      <w:tr w:rsidR="005F264D" w14:paraId="545C8341" w14:textId="77777777">
        <w:tc>
          <w:tcPr>
            <w:tcW w:w="1800" w:type="dxa"/>
            <w:shd w:val="clear" w:color="auto" w:fill="F2F2F2" w:themeFill="background1" w:themeFillShade="F2"/>
          </w:tcPr>
          <w:p w14:paraId="69854200"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lastRenderedPageBreak/>
              <w:t>Opis kolegija</w:t>
            </w:r>
          </w:p>
        </w:tc>
        <w:tc>
          <w:tcPr>
            <w:tcW w:w="7487" w:type="dxa"/>
            <w:gridSpan w:val="30"/>
          </w:tcPr>
          <w:p w14:paraId="3841EE37" w14:textId="77777777" w:rsidR="005F264D" w:rsidRDefault="00336C0D">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Kolegij upoznaje studente s najosnovnijim temama vezanim uz razumijevanje govornih činova, implikacije, procedure, tj. pragmatikom kao „znanošću o neizrečenome“ (</w:t>
            </w:r>
            <w:proofErr w:type="spellStart"/>
            <w:r>
              <w:rPr>
                <w:rFonts w:ascii="Times New Roman" w:eastAsia="MS Gothic" w:hAnsi="Times New Roman" w:cs="Times New Roman"/>
                <w:sz w:val="18"/>
              </w:rPr>
              <w:t>Grice</w:t>
            </w:r>
            <w:proofErr w:type="spellEnd"/>
            <w:r>
              <w:rPr>
                <w:rFonts w:ascii="Times New Roman" w:eastAsia="MS Gothic" w:hAnsi="Times New Roman" w:cs="Times New Roman"/>
                <w:sz w:val="18"/>
              </w:rPr>
              <w:t xml:space="preserve">, Austin, </w:t>
            </w:r>
            <w:proofErr w:type="spellStart"/>
            <w:r>
              <w:rPr>
                <w:rFonts w:ascii="Times New Roman" w:eastAsia="MS Gothic" w:hAnsi="Times New Roman" w:cs="Times New Roman"/>
                <w:sz w:val="18"/>
              </w:rPr>
              <w:t>Searle</w:t>
            </w:r>
            <w:proofErr w:type="spellEnd"/>
            <w:r>
              <w:rPr>
                <w:rFonts w:ascii="Times New Roman" w:eastAsia="MS Gothic" w:hAnsi="Times New Roman" w:cs="Times New Roman"/>
                <w:sz w:val="18"/>
              </w:rPr>
              <w:t>) u francuskom jeziku. Pristup se prvenstveno temelji na postavkama izrič</w:t>
            </w:r>
            <w:r>
              <w:rPr>
                <w:rFonts w:ascii="Times New Roman" w:eastAsia="MS Gothic" w:hAnsi="Times New Roman" w:cs="Times New Roman"/>
                <w:sz w:val="18"/>
              </w:rPr>
              <w:t>ajne pragmatike francuskih autora (</w:t>
            </w:r>
            <w:proofErr w:type="spellStart"/>
            <w:r>
              <w:rPr>
                <w:rFonts w:ascii="Times New Roman" w:eastAsia="MS Gothic" w:hAnsi="Times New Roman" w:cs="Times New Roman"/>
                <w:sz w:val="18"/>
              </w:rPr>
              <w:t>Benveniste</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Ducrot</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Anscombre</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Kerbrat-Orecchiommi</w:t>
            </w:r>
            <w:proofErr w:type="spellEnd"/>
            <w:r>
              <w:rPr>
                <w:rFonts w:ascii="Times New Roman" w:eastAsia="MS Gothic" w:hAnsi="Times New Roman" w:cs="Times New Roman"/>
                <w:sz w:val="18"/>
              </w:rPr>
              <w:t xml:space="preserve">) i donekle nadopunjuje </w:t>
            </w:r>
            <w:proofErr w:type="spellStart"/>
            <w:r>
              <w:rPr>
                <w:rFonts w:ascii="Times New Roman" w:eastAsia="MS Gothic" w:hAnsi="Times New Roman" w:cs="Times New Roman"/>
                <w:sz w:val="18"/>
              </w:rPr>
              <w:t>kognitivističkom</w:t>
            </w:r>
            <w:proofErr w:type="spellEnd"/>
            <w:r>
              <w:rPr>
                <w:rFonts w:ascii="Times New Roman" w:eastAsia="MS Gothic" w:hAnsi="Times New Roman" w:cs="Times New Roman"/>
                <w:sz w:val="18"/>
              </w:rPr>
              <w:t xml:space="preserve"> perspektivom (</w:t>
            </w:r>
            <w:proofErr w:type="spellStart"/>
            <w:r>
              <w:rPr>
                <w:rFonts w:ascii="Times New Roman" w:eastAsia="MS Gothic" w:hAnsi="Times New Roman" w:cs="Times New Roman"/>
                <w:sz w:val="18"/>
              </w:rPr>
              <w:t>Moeschler</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Reboul</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Sperber</w:t>
            </w:r>
            <w:proofErr w:type="spellEnd"/>
            <w:r>
              <w:rPr>
                <w:rFonts w:ascii="Times New Roman" w:eastAsia="MS Gothic" w:hAnsi="Times New Roman" w:cs="Times New Roman"/>
                <w:sz w:val="18"/>
              </w:rPr>
              <w:t>, Wilson). Govori se o načinima na koje govornici francuskog jezika koriste jezične elemen</w:t>
            </w:r>
            <w:r>
              <w:rPr>
                <w:rFonts w:ascii="Times New Roman" w:eastAsia="MS Gothic" w:hAnsi="Times New Roman" w:cs="Times New Roman"/>
                <w:sz w:val="18"/>
              </w:rPr>
              <w:t xml:space="preserve">te (zamjenice, glagolska vremena, modalitete...) kako bi izrazili ili zamaskirali </w:t>
            </w:r>
            <w:proofErr w:type="spellStart"/>
            <w:r>
              <w:rPr>
                <w:rFonts w:ascii="Times New Roman" w:eastAsia="MS Gothic" w:hAnsi="Times New Roman" w:cs="Times New Roman"/>
                <w:sz w:val="18"/>
              </w:rPr>
              <w:t>ilokucijsku</w:t>
            </w:r>
            <w:proofErr w:type="spellEnd"/>
            <w:r>
              <w:rPr>
                <w:rFonts w:ascii="Times New Roman" w:eastAsia="MS Gothic" w:hAnsi="Times New Roman" w:cs="Times New Roman"/>
                <w:sz w:val="18"/>
              </w:rPr>
              <w:t xml:space="preserve"> namjeru i zahtjev koji čin polaže na sugovornika. </w:t>
            </w:r>
          </w:p>
        </w:tc>
      </w:tr>
      <w:tr w:rsidR="005F264D" w14:paraId="5AD65552" w14:textId="77777777">
        <w:tc>
          <w:tcPr>
            <w:tcW w:w="1800" w:type="dxa"/>
            <w:shd w:val="clear" w:color="auto" w:fill="F2F2F2" w:themeFill="background1" w:themeFillShade="F2"/>
          </w:tcPr>
          <w:p w14:paraId="7C243531"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Sadržaj kolegija (nastavne teme)</w:t>
            </w:r>
          </w:p>
        </w:tc>
        <w:tc>
          <w:tcPr>
            <w:tcW w:w="7487" w:type="dxa"/>
            <w:gridSpan w:val="30"/>
          </w:tcPr>
          <w:p w14:paraId="14199E2D" w14:textId="77777777" w:rsidR="005F264D" w:rsidRDefault="00336C0D">
            <w:pPr>
              <w:pStyle w:val="ListParagraph"/>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1. </w:t>
            </w:r>
            <w:proofErr w:type="spellStart"/>
            <w:r>
              <w:rPr>
                <w:rFonts w:ascii="Times New Roman" w:eastAsia="MS Gothic" w:hAnsi="Times New Roman" w:cs="Times New Roman"/>
                <w:sz w:val="18"/>
              </w:rPr>
              <w:t>Pragmatique</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aujourd'hui</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différentes</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perspectives</w:t>
            </w:r>
            <w:proofErr w:type="spellEnd"/>
            <w:r>
              <w:rPr>
                <w:rFonts w:ascii="Times New Roman" w:eastAsia="MS Gothic" w:hAnsi="Times New Roman" w:cs="Times New Roman"/>
                <w:sz w:val="18"/>
              </w:rPr>
              <w:t>.</w:t>
            </w:r>
          </w:p>
          <w:p w14:paraId="35D5E41D"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 xml:space="preserve">2. </w:t>
            </w:r>
            <w:r>
              <w:rPr>
                <w:rFonts w:ascii="Times New Roman" w:eastAsia="MS Gothic" w:hAnsi="Times New Roman" w:cs="Times New Roman"/>
                <w:sz w:val="18"/>
                <w:lang w:val="fr-FR"/>
              </w:rPr>
              <w:t>Pragmatique des actes du langage : Austin</w:t>
            </w:r>
          </w:p>
          <w:p w14:paraId="699CF61D"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3. Pragmatique des actes du langage : Searle</w:t>
            </w:r>
          </w:p>
          <w:p w14:paraId="459A9E9C"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4. Taxonomie des actes de langage</w:t>
            </w:r>
          </w:p>
          <w:p w14:paraId="57C3ABF9"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5. Grice et approche inférentielle</w:t>
            </w:r>
            <w:r>
              <w:rPr>
                <w:rFonts w:ascii="Times New Roman" w:eastAsia="MS Gothic" w:hAnsi="Times New Roman" w:cs="Times New Roman"/>
                <w:strike/>
                <w:sz w:val="18"/>
                <w:lang w:val="fr-FR"/>
              </w:rPr>
              <w:t xml:space="preserve"> </w:t>
            </w:r>
          </w:p>
          <w:p w14:paraId="08A95F7B"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6. Principes de pertinence</w:t>
            </w:r>
          </w:p>
          <w:p w14:paraId="64C09400" w14:textId="1D63550C"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 xml:space="preserve">7. </w:t>
            </w:r>
            <w:r w:rsidR="002258BA">
              <w:rPr>
                <w:rFonts w:ascii="Times New Roman" w:eastAsia="MS Gothic" w:hAnsi="Times New Roman" w:cs="Times New Roman"/>
                <w:sz w:val="18"/>
                <w:lang w:val="fr-FR"/>
              </w:rPr>
              <w:t xml:space="preserve">Exercices / </w:t>
            </w:r>
            <w:r w:rsidRPr="002258BA">
              <w:rPr>
                <w:rFonts w:ascii="Times New Roman" w:eastAsia="MS Gothic" w:hAnsi="Times New Roman" w:cs="Times New Roman"/>
                <w:b/>
                <w:bCs/>
                <w:sz w:val="18"/>
                <w:lang w:val="fr-FR"/>
              </w:rPr>
              <w:t>Contrôle continue I</w:t>
            </w:r>
          </w:p>
          <w:p w14:paraId="4AFAA52F"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rPr>
              <w:t xml:space="preserve">8. </w:t>
            </w:r>
            <w:proofErr w:type="spellStart"/>
            <w:r>
              <w:rPr>
                <w:rFonts w:ascii="Times New Roman" w:eastAsia="MS Gothic" w:hAnsi="Times New Roman" w:cs="Times New Roman"/>
                <w:sz w:val="18"/>
              </w:rPr>
              <w:t>Pragmatique</w:t>
            </w:r>
            <w:proofErr w:type="spellEnd"/>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énonciative</w:t>
            </w:r>
            <w:proofErr w:type="spellEnd"/>
            <w:r>
              <w:rPr>
                <w:rFonts w:ascii="Times New Roman" w:eastAsia="MS Gothic" w:hAnsi="Times New Roman" w:cs="Times New Roman"/>
                <w:sz w:val="18"/>
              </w:rPr>
              <w:t xml:space="preserve"> : de </w:t>
            </w:r>
            <w:proofErr w:type="spellStart"/>
            <w:r>
              <w:rPr>
                <w:rFonts w:ascii="Times New Roman" w:eastAsia="MS Gothic" w:hAnsi="Times New Roman" w:cs="Times New Roman"/>
                <w:sz w:val="18"/>
              </w:rPr>
              <w:t>Benveniste</w:t>
            </w:r>
            <w:proofErr w:type="spellEnd"/>
            <w:r>
              <w:rPr>
                <w:rFonts w:ascii="Times New Roman" w:eastAsia="MS Gothic" w:hAnsi="Times New Roman" w:cs="Times New Roman"/>
                <w:sz w:val="18"/>
              </w:rPr>
              <w:t xml:space="preserve"> à </w:t>
            </w:r>
            <w:r>
              <w:rPr>
                <w:rFonts w:ascii="Times New Roman" w:eastAsia="MS Gothic" w:hAnsi="Times New Roman" w:cs="Times New Roman"/>
                <w:sz w:val="18"/>
                <w:lang w:val="fr-FR"/>
              </w:rPr>
              <w:t xml:space="preserve">Ducrot. </w:t>
            </w:r>
          </w:p>
          <w:p w14:paraId="0C9FC61B"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 xml:space="preserve">9. Appareil formel de l’énonciation : déictiques  </w:t>
            </w:r>
          </w:p>
          <w:p w14:paraId="687FBEF7"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10. Appareil formel de l’énonciation : personnes, espace</w:t>
            </w:r>
          </w:p>
          <w:p w14:paraId="07CDFCAD"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11. Appareil formel de l’énonciation : temps</w:t>
            </w:r>
          </w:p>
          <w:p w14:paraId="04631E64"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 xml:space="preserve">12. Pragmatique énonciative : de Ducrot à </w:t>
            </w:r>
            <w:proofErr w:type="spellStart"/>
            <w:r>
              <w:rPr>
                <w:rFonts w:ascii="Times New Roman" w:eastAsia="MS Gothic" w:hAnsi="Times New Roman" w:cs="Times New Roman"/>
                <w:sz w:val="18"/>
                <w:lang w:val="fr-FR"/>
              </w:rPr>
              <w:t>Kerbart</w:t>
            </w:r>
            <w:r>
              <w:rPr>
                <w:rFonts w:ascii="Times New Roman" w:eastAsia="MS Gothic" w:hAnsi="Times New Roman" w:cs="Times New Roman"/>
                <w:sz w:val="18"/>
                <w:lang w:val="fr-FR"/>
              </w:rPr>
              <w:t>-Orecchioni</w:t>
            </w:r>
            <w:proofErr w:type="spellEnd"/>
          </w:p>
          <w:p w14:paraId="699195E0"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13. Les modalités subjectives (logiques et affectives)</w:t>
            </w:r>
          </w:p>
          <w:p w14:paraId="112FB162" w14:textId="77777777"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14. L’expression de l’ironie, de la demande et de l’ordre.</w:t>
            </w:r>
          </w:p>
          <w:p w14:paraId="6DB4AB81" w14:textId="4E015A2C" w:rsidR="005F264D" w:rsidRDefault="00336C0D">
            <w:pPr>
              <w:pStyle w:val="ListParagraph"/>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 xml:space="preserve">15. </w:t>
            </w:r>
            <w:r w:rsidR="002258BA">
              <w:rPr>
                <w:rFonts w:ascii="Times New Roman" w:eastAsia="MS Gothic" w:hAnsi="Times New Roman" w:cs="Times New Roman"/>
                <w:sz w:val="18"/>
                <w:lang w:val="fr-FR"/>
              </w:rPr>
              <w:t xml:space="preserve">Exercices / </w:t>
            </w:r>
            <w:r w:rsidRPr="002258BA">
              <w:rPr>
                <w:rFonts w:ascii="Times New Roman" w:eastAsia="MS Gothic" w:hAnsi="Times New Roman" w:cs="Times New Roman"/>
                <w:b/>
                <w:bCs/>
                <w:sz w:val="18"/>
                <w:lang w:val="fr-FR"/>
              </w:rPr>
              <w:t>Contrôle continue II</w:t>
            </w:r>
          </w:p>
          <w:p w14:paraId="472468D4" w14:textId="77777777" w:rsidR="005F264D" w:rsidRDefault="005F264D">
            <w:pPr>
              <w:tabs>
                <w:tab w:val="left" w:pos="1218"/>
              </w:tabs>
              <w:spacing w:before="20" w:after="20"/>
              <w:ind w:left="360"/>
              <w:rPr>
                <w:rFonts w:ascii="Times New Roman" w:eastAsia="MS Gothic" w:hAnsi="Times New Roman" w:cs="Times New Roman"/>
                <w:i/>
                <w:sz w:val="18"/>
              </w:rPr>
            </w:pPr>
          </w:p>
        </w:tc>
      </w:tr>
      <w:tr w:rsidR="005F264D" w14:paraId="3470AFB1" w14:textId="77777777">
        <w:tc>
          <w:tcPr>
            <w:tcW w:w="1800" w:type="dxa"/>
            <w:shd w:val="clear" w:color="auto" w:fill="F2F2F2" w:themeFill="background1" w:themeFillShade="F2"/>
          </w:tcPr>
          <w:p w14:paraId="6B940F7E"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Obvezna literatura</w:t>
            </w:r>
          </w:p>
        </w:tc>
        <w:tc>
          <w:tcPr>
            <w:tcW w:w="7487" w:type="dxa"/>
            <w:gridSpan w:val="30"/>
          </w:tcPr>
          <w:p w14:paraId="2A233369" w14:textId="77777777" w:rsidR="005F264D" w:rsidRDefault="00336C0D">
            <w:pPr>
              <w:tabs>
                <w:tab w:val="left" w:pos="1218"/>
              </w:tabs>
              <w:spacing w:before="20" w:after="20"/>
              <w:rPr>
                <w:rFonts w:ascii="Times New Roman" w:hAnsi="Times New Roman" w:cs="Times New Roman"/>
                <w:sz w:val="18"/>
                <w:szCs w:val="18"/>
              </w:rPr>
            </w:pPr>
            <w:proofErr w:type="spellStart"/>
            <w:r>
              <w:rPr>
                <w:rFonts w:ascii="Times New Roman" w:eastAsia="Calibri" w:hAnsi="Times New Roman" w:cs="Times New Roman"/>
                <w:sz w:val="18"/>
                <w:szCs w:val="18"/>
              </w:rPr>
              <w:t>Bracops</w:t>
            </w:r>
            <w:proofErr w:type="spellEnd"/>
            <w:r>
              <w:rPr>
                <w:rFonts w:ascii="Times New Roman" w:eastAsia="Calibri" w:hAnsi="Times New Roman" w:cs="Times New Roman"/>
                <w:sz w:val="18"/>
                <w:szCs w:val="18"/>
              </w:rPr>
              <w:t xml:space="preserve">, M. </w:t>
            </w:r>
            <w:proofErr w:type="spellStart"/>
            <w:r>
              <w:rPr>
                <w:rFonts w:ascii="Times New Roman" w:eastAsia="Calibri" w:hAnsi="Times New Roman" w:cs="Times New Roman"/>
                <w:i/>
                <w:sz w:val="18"/>
                <w:szCs w:val="18"/>
              </w:rPr>
              <w:t>Introduction</w:t>
            </w:r>
            <w:proofErr w:type="spellEnd"/>
            <w:r>
              <w:rPr>
                <w:rFonts w:ascii="Times New Roman" w:eastAsia="Calibri" w:hAnsi="Times New Roman" w:cs="Times New Roman"/>
                <w:i/>
                <w:sz w:val="18"/>
                <w:szCs w:val="18"/>
              </w:rPr>
              <w:t xml:space="preserve"> à la </w:t>
            </w:r>
            <w:proofErr w:type="spellStart"/>
            <w:r>
              <w:rPr>
                <w:rFonts w:ascii="Times New Roman" w:eastAsia="Calibri" w:hAnsi="Times New Roman" w:cs="Times New Roman"/>
                <w:i/>
                <w:sz w:val="18"/>
                <w:szCs w:val="18"/>
              </w:rPr>
              <w:t>pragmatique</w:t>
            </w:r>
            <w:proofErr w:type="spellEnd"/>
            <w:r>
              <w:rPr>
                <w:rFonts w:ascii="Times New Roman" w:eastAsia="Calibri" w:hAnsi="Times New Roman" w:cs="Times New Roman"/>
                <w:sz w:val="18"/>
                <w:szCs w:val="18"/>
              </w:rPr>
              <w:t xml:space="preserve"> (2010), </w:t>
            </w:r>
            <w:proofErr w:type="spellStart"/>
            <w:r>
              <w:rPr>
                <w:rFonts w:ascii="Times New Roman" w:eastAsia="Calibri" w:hAnsi="Times New Roman" w:cs="Times New Roman"/>
                <w:sz w:val="18"/>
                <w:szCs w:val="18"/>
              </w:rPr>
              <w:t>DeBoeck</w:t>
            </w:r>
            <w:proofErr w:type="spellEnd"/>
            <w:r>
              <w:rPr>
                <w:rFonts w:ascii="Times New Roman" w:eastAsia="Calibri" w:hAnsi="Times New Roman" w:cs="Times New Roman"/>
                <w:sz w:val="18"/>
                <w:szCs w:val="18"/>
              </w:rPr>
              <w:t>/</w:t>
            </w:r>
            <w:proofErr w:type="spellStart"/>
            <w:r>
              <w:rPr>
                <w:rFonts w:ascii="Times New Roman" w:eastAsia="Calibri" w:hAnsi="Times New Roman" w:cs="Times New Roman"/>
                <w:sz w:val="18"/>
                <w:szCs w:val="18"/>
              </w:rPr>
              <w:t>Duculot</w:t>
            </w:r>
            <w:proofErr w:type="spellEnd"/>
            <w:r>
              <w:rPr>
                <w:rFonts w:ascii="Times New Roman" w:eastAsia="Calibri" w:hAnsi="Times New Roman" w:cs="Times New Roman"/>
                <w:sz w:val="18"/>
                <w:szCs w:val="18"/>
              </w:rPr>
              <w:t xml:space="preserve">; </w:t>
            </w:r>
          </w:p>
          <w:p w14:paraId="23780682" w14:textId="77777777" w:rsidR="005F264D" w:rsidRDefault="00336C0D">
            <w:pPr>
              <w:tabs>
                <w:tab w:val="left" w:pos="1218"/>
              </w:tabs>
              <w:spacing w:before="20" w:after="20"/>
              <w:rPr>
                <w:rFonts w:ascii="Times New Roman" w:hAnsi="Times New Roman" w:cs="Times New Roman"/>
                <w:sz w:val="18"/>
                <w:szCs w:val="18"/>
              </w:rPr>
            </w:pPr>
            <w:proofErr w:type="spellStart"/>
            <w:r>
              <w:rPr>
                <w:rFonts w:ascii="Times New Roman" w:eastAsia="Calibri" w:hAnsi="Times New Roman" w:cs="Times New Roman"/>
                <w:sz w:val="18"/>
                <w:szCs w:val="18"/>
              </w:rPr>
              <w:t>Garric</w:t>
            </w:r>
            <w:proofErr w:type="spellEnd"/>
            <w:r>
              <w:rPr>
                <w:rFonts w:ascii="Times New Roman" w:eastAsia="Calibri" w:hAnsi="Times New Roman" w:cs="Times New Roman"/>
                <w:sz w:val="18"/>
                <w:szCs w:val="18"/>
              </w:rPr>
              <w:t xml:space="preserve">, N. </w:t>
            </w:r>
            <w:proofErr w:type="spellStart"/>
            <w:r>
              <w:rPr>
                <w:rFonts w:ascii="Times New Roman" w:eastAsia="Calibri" w:hAnsi="Times New Roman" w:cs="Times New Roman"/>
                <w:sz w:val="18"/>
                <w:szCs w:val="18"/>
              </w:rPr>
              <w:t>et</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Calas</w:t>
            </w:r>
            <w:proofErr w:type="spellEnd"/>
            <w:r>
              <w:rPr>
                <w:rFonts w:ascii="Times New Roman" w:eastAsia="Calibri" w:hAnsi="Times New Roman" w:cs="Times New Roman"/>
                <w:sz w:val="18"/>
                <w:szCs w:val="18"/>
              </w:rPr>
              <w:t xml:space="preserve">, F. (2007) </w:t>
            </w:r>
            <w:proofErr w:type="spellStart"/>
            <w:r>
              <w:rPr>
                <w:rFonts w:ascii="Times New Roman" w:eastAsia="Calibri" w:hAnsi="Times New Roman" w:cs="Times New Roman"/>
                <w:i/>
                <w:sz w:val="18"/>
                <w:szCs w:val="18"/>
              </w:rPr>
              <w:t>Introduction</w:t>
            </w:r>
            <w:proofErr w:type="spellEnd"/>
            <w:r>
              <w:rPr>
                <w:rFonts w:ascii="Times New Roman" w:eastAsia="Calibri" w:hAnsi="Times New Roman" w:cs="Times New Roman"/>
                <w:i/>
                <w:sz w:val="18"/>
                <w:szCs w:val="18"/>
              </w:rPr>
              <w:t xml:space="preserve"> à la </w:t>
            </w:r>
            <w:proofErr w:type="spellStart"/>
            <w:r>
              <w:rPr>
                <w:rFonts w:ascii="Times New Roman" w:eastAsia="Calibri" w:hAnsi="Times New Roman" w:cs="Times New Roman"/>
                <w:i/>
                <w:sz w:val="18"/>
                <w:szCs w:val="18"/>
              </w:rPr>
              <w:t>pragmatique</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Hachette</w:t>
            </w:r>
            <w:proofErr w:type="spellEnd"/>
            <w:r>
              <w:rPr>
                <w:rFonts w:ascii="Times New Roman" w:eastAsia="Calibri" w:hAnsi="Times New Roman" w:cs="Times New Roman"/>
                <w:sz w:val="18"/>
                <w:szCs w:val="18"/>
              </w:rPr>
              <w:t xml:space="preserve">;. </w:t>
            </w:r>
          </w:p>
          <w:p w14:paraId="4E9E6804" w14:textId="77777777" w:rsidR="005F264D" w:rsidRDefault="00336C0D">
            <w:pPr>
              <w:tabs>
                <w:tab w:val="left" w:pos="1218"/>
              </w:tabs>
              <w:spacing w:before="20" w:after="20"/>
              <w:rPr>
                <w:rFonts w:ascii="Times New Roman" w:hAnsi="Times New Roman" w:cs="Times New Roman"/>
                <w:sz w:val="18"/>
                <w:szCs w:val="18"/>
              </w:rPr>
            </w:pPr>
            <w:proofErr w:type="spellStart"/>
            <w:r>
              <w:rPr>
                <w:rFonts w:ascii="Times New Roman" w:eastAsia="Calibri" w:hAnsi="Times New Roman" w:cs="Times New Roman"/>
                <w:sz w:val="18"/>
                <w:szCs w:val="18"/>
              </w:rPr>
              <w:t>Maingeneau</w:t>
            </w:r>
            <w:proofErr w:type="spellEnd"/>
            <w:r>
              <w:rPr>
                <w:rFonts w:ascii="Times New Roman" w:eastAsia="Calibri" w:hAnsi="Times New Roman" w:cs="Times New Roman"/>
                <w:sz w:val="18"/>
                <w:szCs w:val="18"/>
              </w:rPr>
              <w:t xml:space="preserve">, D. (1999), </w:t>
            </w:r>
            <w:proofErr w:type="spellStart"/>
            <w:r>
              <w:rPr>
                <w:rFonts w:ascii="Times New Roman" w:eastAsia="Calibri" w:hAnsi="Times New Roman" w:cs="Times New Roman"/>
                <w:i/>
                <w:sz w:val="18"/>
                <w:szCs w:val="18"/>
              </w:rPr>
              <w:t>L'enonciation</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en</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linguistique</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française</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Hachette</w:t>
            </w:r>
            <w:proofErr w:type="spellEnd"/>
            <w:r>
              <w:rPr>
                <w:rFonts w:ascii="Times New Roman" w:eastAsia="Calibri" w:hAnsi="Times New Roman" w:cs="Times New Roman"/>
                <w:sz w:val="18"/>
                <w:szCs w:val="18"/>
              </w:rPr>
              <w:t xml:space="preserve"> </w:t>
            </w:r>
          </w:p>
          <w:p w14:paraId="2E094389" w14:textId="77777777" w:rsidR="005F264D" w:rsidRDefault="00336C0D">
            <w:pPr>
              <w:tabs>
                <w:tab w:val="left" w:pos="1218"/>
              </w:tabs>
              <w:spacing w:before="20" w:after="20"/>
              <w:rPr>
                <w:rFonts w:ascii="Times New Roman" w:eastAsia="MS Gothic" w:hAnsi="Times New Roman" w:cs="Times New Roman"/>
                <w:sz w:val="18"/>
              </w:rPr>
            </w:pPr>
            <w:proofErr w:type="spellStart"/>
            <w:r>
              <w:rPr>
                <w:rFonts w:ascii="Times New Roman" w:eastAsia="Calibri" w:hAnsi="Times New Roman" w:cs="Times New Roman"/>
                <w:sz w:val="18"/>
                <w:szCs w:val="18"/>
              </w:rPr>
              <w:t>Kerbrat-Orecchioni</w:t>
            </w:r>
            <w:proofErr w:type="spellEnd"/>
            <w:r>
              <w:rPr>
                <w:rFonts w:ascii="Times New Roman" w:eastAsia="Calibri" w:hAnsi="Times New Roman" w:cs="Times New Roman"/>
                <w:sz w:val="18"/>
                <w:szCs w:val="18"/>
              </w:rPr>
              <w:t xml:space="preserve">, C. (2009). </w:t>
            </w:r>
            <w:proofErr w:type="spellStart"/>
            <w:r>
              <w:rPr>
                <w:rFonts w:ascii="Times New Roman" w:eastAsia="Calibri" w:hAnsi="Times New Roman" w:cs="Times New Roman"/>
                <w:i/>
                <w:sz w:val="18"/>
                <w:szCs w:val="18"/>
              </w:rPr>
              <w:t>L'enonciation</w:t>
            </w:r>
            <w:proofErr w:type="spellEnd"/>
            <w:r>
              <w:rPr>
                <w:rFonts w:ascii="Times New Roman" w:eastAsia="Calibri" w:hAnsi="Times New Roman" w:cs="Times New Roman"/>
                <w:i/>
                <w:sz w:val="18"/>
                <w:szCs w:val="18"/>
              </w:rPr>
              <w:t xml:space="preserve"> – De la </w:t>
            </w:r>
            <w:proofErr w:type="spellStart"/>
            <w:r>
              <w:rPr>
                <w:rFonts w:ascii="Times New Roman" w:eastAsia="Calibri" w:hAnsi="Times New Roman" w:cs="Times New Roman"/>
                <w:i/>
                <w:sz w:val="18"/>
                <w:szCs w:val="18"/>
              </w:rPr>
              <w:t>subjectivité</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dans</w:t>
            </w:r>
            <w:proofErr w:type="spellEnd"/>
            <w:r>
              <w:rPr>
                <w:rFonts w:ascii="Times New Roman" w:eastAsia="Calibri" w:hAnsi="Times New Roman" w:cs="Times New Roman"/>
                <w:i/>
                <w:sz w:val="18"/>
                <w:szCs w:val="18"/>
              </w:rPr>
              <w:t xml:space="preserve"> la </w:t>
            </w:r>
            <w:proofErr w:type="spellStart"/>
            <w:r>
              <w:rPr>
                <w:rFonts w:ascii="Times New Roman" w:eastAsia="Calibri" w:hAnsi="Times New Roman" w:cs="Times New Roman"/>
                <w:i/>
                <w:sz w:val="18"/>
                <w:szCs w:val="18"/>
              </w:rPr>
              <w:t>langue</w:t>
            </w:r>
            <w:proofErr w:type="spellEnd"/>
            <w:r>
              <w:rPr>
                <w:rFonts w:ascii="Times New Roman" w:eastAsia="Calibri" w:hAnsi="Times New Roman" w:cs="Times New Roman"/>
                <w:sz w:val="18"/>
                <w:szCs w:val="18"/>
              </w:rPr>
              <w:t>, Armand Colin</w:t>
            </w:r>
          </w:p>
        </w:tc>
      </w:tr>
      <w:tr w:rsidR="005F264D" w14:paraId="2B4D0C47" w14:textId="77777777">
        <w:tc>
          <w:tcPr>
            <w:tcW w:w="1800" w:type="dxa"/>
            <w:shd w:val="clear" w:color="auto" w:fill="F2F2F2" w:themeFill="background1" w:themeFillShade="F2"/>
          </w:tcPr>
          <w:p w14:paraId="6210F9BB"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 xml:space="preserve">Dodatna literatura </w:t>
            </w:r>
          </w:p>
        </w:tc>
        <w:tc>
          <w:tcPr>
            <w:tcW w:w="7487" w:type="dxa"/>
            <w:gridSpan w:val="30"/>
          </w:tcPr>
          <w:p w14:paraId="4049725F" w14:textId="77777777" w:rsidR="005F264D" w:rsidRDefault="00336C0D">
            <w:pPr>
              <w:tabs>
                <w:tab w:val="left" w:pos="1218"/>
              </w:tabs>
              <w:spacing w:before="20" w:after="20"/>
              <w:rPr>
                <w:rFonts w:ascii="Times New Roman" w:hAnsi="Times New Roman" w:cs="Times New Roman"/>
                <w:sz w:val="18"/>
                <w:szCs w:val="18"/>
              </w:rPr>
            </w:pPr>
            <w:proofErr w:type="spellStart"/>
            <w:r>
              <w:rPr>
                <w:rFonts w:ascii="Times New Roman" w:eastAsia="Calibri" w:hAnsi="Times New Roman" w:cs="Times New Roman"/>
                <w:sz w:val="18"/>
                <w:szCs w:val="18"/>
              </w:rPr>
              <w:t>Reboul</w:t>
            </w:r>
            <w:proofErr w:type="spellEnd"/>
            <w:r>
              <w:rPr>
                <w:rFonts w:ascii="Times New Roman" w:eastAsia="Calibri" w:hAnsi="Times New Roman" w:cs="Times New Roman"/>
                <w:sz w:val="18"/>
                <w:szCs w:val="18"/>
              </w:rPr>
              <w:t xml:space="preserve">, A. </w:t>
            </w:r>
            <w:proofErr w:type="spellStart"/>
            <w:r>
              <w:rPr>
                <w:rFonts w:ascii="Times New Roman" w:eastAsia="Calibri" w:hAnsi="Times New Roman" w:cs="Times New Roman"/>
                <w:sz w:val="18"/>
                <w:szCs w:val="18"/>
              </w:rPr>
              <w:t>et</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Moeschler</w:t>
            </w:r>
            <w:proofErr w:type="spellEnd"/>
            <w:r>
              <w:rPr>
                <w:rFonts w:ascii="Times New Roman" w:eastAsia="Calibri" w:hAnsi="Times New Roman" w:cs="Times New Roman"/>
                <w:sz w:val="18"/>
                <w:szCs w:val="18"/>
              </w:rPr>
              <w:t xml:space="preserve">, J (1998), </w:t>
            </w:r>
            <w:proofErr w:type="spellStart"/>
            <w:r>
              <w:rPr>
                <w:rFonts w:ascii="Times New Roman" w:eastAsia="Calibri" w:hAnsi="Times New Roman" w:cs="Times New Roman"/>
                <w:i/>
                <w:sz w:val="18"/>
                <w:szCs w:val="18"/>
              </w:rPr>
              <w:t>Pragmatique</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d'aujourd'hui</w:t>
            </w:r>
            <w:proofErr w:type="spellEnd"/>
            <w:r>
              <w:rPr>
                <w:rFonts w:ascii="Times New Roman" w:eastAsia="Calibri" w:hAnsi="Times New Roman" w:cs="Times New Roman"/>
                <w:sz w:val="18"/>
                <w:szCs w:val="18"/>
              </w:rPr>
              <w:t xml:space="preserve">; </w:t>
            </w:r>
          </w:p>
          <w:p w14:paraId="5CB56E84" w14:textId="77777777" w:rsidR="005F264D" w:rsidRDefault="00336C0D">
            <w:pPr>
              <w:tabs>
                <w:tab w:val="left" w:pos="1218"/>
              </w:tabs>
              <w:spacing w:before="20" w:after="20"/>
              <w:rPr>
                <w:rFonts w:ascii="Times New Roman" w:hAnsi="Times New Roman" w:cs="Times New Roman"/>
                <w:sz w:val="18"/>
                <w:szCs w:val="18"/>
              </w:rPr>
            </w:pPr>
            <w:proofErr w:type="spellStart"/>
            <w:r>
              <w:rPr>
                <w:rFonts w:ascii="Times New Roman" w:eastAsia="Calibri" w:hAnsi="Times New Roman" w:cs="Times New Roman"/>
                <w:sz w:val="18"/>
                <w:szCs w:val="18"/>
              </w:rPr>
              <w:t>Reboul</w:t>
            </w:r>
            <w:proofErr w:type="spellEnd"/>
            <w:r>
              <w:rPr>
                <w:rFonts w:ascii="Times New Roman" w:eastAsia="Calibri" w:hAnsi="Times New Roman" w:cs="Times New Roman"/>
                <w:sz w:val="18"/>
                <w:szCs w:val="18"/>
              </w:rPr>
              <w:t xml:space="preserve">, A. </w:t>
            </w:r>
            <w:proofErr w:type="spellStart"/>
            <w:r>
              <w:rPr>
                <w:rFonts w:ascii="Times New Roman" w:eastAsia="Calibri" w:hAnsi="Times New Roman" w:cs="Times New Roman"/>
                <w:sz w:val="18"/>
                <w:szCs w:val="18"/>
              </w:rPr>
              <w:t>et</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Moeschler</w:t>
            </w:r>
            <w:proofErr w:type="spellEnd"/>
            <w:r>
              <w:rPr>
                <w:rFonts w:ascii="Times New Roman" w:eastAsia="Calibri" w:hAnsi="Times New Roman" w:cs="Times New Roman"/>
                <w:sz w:val="18"/>
                <w:szCs w:val="18"/>
              </w:rPr>
              <w:t xml:space="preserve">, J. (1998), </w:t>
            </w:r>
            <w:proofErr w:type="spellStart"/>
            <w:r>
              <w:rPr>
                <w:rFonts w:ascii="Times New Roman" w:eastAsia="Calibri" w:hAnsi="Times New Roman" w:cs="Times New Roman"/>
                <w:i/>
                <w:sz w:val="18"/>
                <w:szCs w:val="18"/>
              </w:rPr>
              <w:t>Dictionnaire</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encyclopédique</w:t>
            </w:r>
            <w:proofErr w:type="spellEnd"/>
            <w:r>
              <w:rPr>
                <w:rFonts w:ascii="Times New Roman" w:eastAsia="Calibri" w:hAnsi="Times New Roman" w:cs="Times New Roman"/>
                <w:i/>
                <w:sz w:val="18"/>
                <w:szCs w:val="18"/>
              </w:rPr>
              <w:t xml:space="preserve"> de </w:t>
            </w:r>
            <w:proofErr w:type="spellStart"/>
            <w:r>
              <w:rPr>
                <w:rFonts w:ascii="Times New Roman" w:eastAsia="Calibri" w:hAnsi="Times New Roman" w:cs="Times New Roman"/>
                <w:i/>
                <w:sz w:val="18"/>
                <w:szCs w:val="18"/>
              </w:rPr>
              <w:t>pragmatique</w:t>
            </w:r>
            <w:proofErr w:type="spellEnd"/>
            <w:r>
              <w:rPr>
                <w:rFonts w:ascii="Times New Roman" w:eastAsia="Calibri" w:hAnsi="Times New Roman" w:cs="Times New Roman"/>
                <w:sz w:val="18"/>
                <w:szCs w:val="18"/>
              </w:rPr>
              <w:t xml:space="preserve">, Ed. de </w:t>
            </w:r>
            <w:proofErr w:type="spellStart"/>
            <w:r>
              <w:rPr>
                <w:rFonts w:ascii="Times New Roman" w:eastAsia="Calibri" w:hAnsi="Times New Roman" w:cs="Times New Roman"/>
                <w:sz w:val="18"/>
                <w:szCs w:val="18"/>
              </w:rPr>
              <w:t>Seuil</w:t>
            </w:r>
            <w:proofErr w:type="spellEnd"/>
            <w:r>
              <w:rPr>
                <w:rFonts w:ascii="Times New Roman" w:eastAsia="Calibri" w:hAnsi="Times New Roman" w:cs="Times New Roman"/>
                <w:sz w:val="18"/>
                <w:szCs w:val="18"/>
              </w:rPr>
              <w:t xml:space="preserve">; Austin, J.L. (1970), </w:t>
            </w:r>
            <w:proofErr w:type="spellStart"/>
            <w:r>
              <w:rPr>
                <w:rFonts w:ascii="Times New Roman" w:eastAsia="Calibri" w:hAnsi="Times New Roman" w:cs="Times New Roman"/>
                <w:i/>
                <w:sz w:val="18"/>
                <w:szCs w:val="18"/>
              </w:rPr>
              <w:t>Quand</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dire</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c'est</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faire</w:t>
            </w:r>
            <w:proofErr w:type="spellEnd"/>
            <w:r>
              <w:rPr>
                <w:rFonts w:ascii="Times New Roman" w:eastAsia="Calibri" w:hAnsi="Times New Roman" w:cs="Times New Roman"/>
                <w:sz w:val="18"/>
                <w:szCs w:val="18"/>
              </w:rPr>
              <w:t xml:space="preserve">, Ed. de </w:t>
            </w:r>
            <w:proofErr w:type="spellStart"/>
            <w:r>
              <w:rPr>
                <w:rFonts w:ascii="Times New Roman" w:eastAsia="Calibri" w:hAnsi="Times New Roman" w:cs="Times New Roman"/>
                <w:sz w:val="18"/>
                <w:szCs w:val="18"/>
              </w:rPr>
              <w:t>Seuil</w:t>
            </w:r>
            <w:proofErr w:type="spellEnd"/>
            <w:r>
              <w:rPr>
                <w:rFonts w:ascii="Times New Roman" w:eastAsia="Calibri" w:hAnsi="Times New Roman" w:cs="Times New Roman"/>
                <w:sz w:val="18"/>
                <w:szCs w:val="18"/>
              </w:rPr>
              <w:t xml:space="preserve">; </w:t>
            </w:r>
          </w:p>
          <w:p w14:paraId="375DAD26" w14:textId="77777777" w:rsidR="005F264D" w:rsidRDefault="00336C0D">
            <w:pPr>
              <w:tabs>
                <w:tab w:val="left" w:pos="1218"/>
              </w:tabs>
              <w:spacing w:before="20" w:after="20"/>
              <w:rPr>
                <w:rFonts w:ascii="Times New Roman" w:hAnsi="Times New Roman" w:cs="Times New Roman"/>
                <w:sz w:val="18"/>
                <w:szCs w:val="18"/>
              </w:rPr>
            </w:pPr>
            <w:proofErr w:type="spellStart"/>
            <w:r>
              <w:rPr>
                <w:rFonts w:ascii="Times New Roman" w:eastAsia="Calibri" w:hAnsi="Times New Roman" w:cs="Times New Roman"/>
                <w:sz w:val="18"/>
                <w:szCs w:val="18"/>
              </w:rPr>
              <w:t>Searle</w:t>
            </w:r>
            <w:proofErr w:type="spellEnd"/>
            <w:r>
              <w:rPr>
                <w:rFonts w:ascii="Times New Roman" w:eastAsia="Calibri" w:hAnsi="Times New Roman" w:cs="Times New Roman"/>
                <w:sz w:val="18"/>
                <w:szCs w:val="18"/>
              </w:rPr>
              <w:t xml:space="preserve">, J. R. (1996), </w:t>
            </w:r>
            <w:r>
              <w:rPr>
                <w:rFonts w:ascii="Times New Roman" w:eastAsia="Calibri" w:hAnsi="Times New Roman" w:cs="Times New Roman"/>
                <w:i/>
                <w:sz w:val="18"/>
                <w:szCs w:val="18"/>
              </w:rPr>
              <w:t xml:space="preserve">Les </w:t>
            </w:r>
            <w:proofErr w:type="spellStart"/>
            <w:r>
              <w:rPr>
                <w:rFonts w:ascii="Times New Roman" w:eastAsia="Calibri" w:hAnsi="Times New Roman" w:cs="Times New Roman"/>
                <w:i/>
                <w:sz w:val="18"/>
                <w:szCs w:val="18"/>
              </w:rPr>
              <w:t>actes</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du</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langage</w:t>
            </w:r>
            <w:proofErr w:type="spellEnd"/>
            <w:r>
              <w:rPr>
                <w:rFonts w:ascii="Times New Roman" w:eastAsia="Calibri" w:hAnsi="Times New Roman" w:cs="Times New Roman"/>
                <w:sz w:val="18"/>
                <w:szCs w:val="18"/>
              </w:rPr>
              <w:t xml:space="preserve">, Hermann, </w:t>
            </w:r>
          </w:p>
          <w:p w14:paraId="1FC85390" w14:textId="77777777" w:rsidR="005F264D" w:rsidRDefault="00336C0D">
            <w:pPr>
              <w:tabs>
                <w:tab w:val="left" w:pos="1218"/>
              </w:tabs>
              <w:spacing w:before="20" w:after="20"/>
              <w:rPr>
                <w:rFonts w:ascii="Times New Roman" w:hAnsi="Times New Roman" w:cs="Times New Roman"/>
                <w:sz w:val="18"/>
                <w:szCs w:val="18"/>
              </w:rPr>
            </w:pPr>
            <w:r>
              <w:rPr>
                <w:rFonts w:ascii="Times New Roman" w:eastAsia="Calibri" w:hAnsi="Times New Roman" w:cs="Times New Roman"/>
                <w:sz w:val="18"/>
                <w:szCs w:val="18"/>
              </w:rPr>
              <w:t xml:space="preserve">K. </w:t>
            </w:r>
            <w:proofErr w:type="spellStart"/>
            <w:r>
              <w:rPr>
                <w:rFonts w:ascii="Times New Roman" w:eastAsia="Calibri" w:hAnsi="Times New Roman" w:cs="Times New Roman"/>
                <w:sz w:val="18"/>
                <w:szCs w:val="18"/>
              </w:rPr>
              <w:t>Kerbart-Orecchionni</w:t>
            </w:r>
            <w:proofErr w:type="spellEnd"/>
            <w:r>
              <w:rPr>
                <w:rFonts w:ascii="Times New Roman" w:eastAsia="Calibri" w:hAnsi="Times New Roman" w:cs="Times New Roman"/>
                <w:sz w:val="18"/>
                <w:szCs w:val="18"/>
              </w:rPr>
              <w:t xml:space="preserve">, (2016), </w:t>
            </w:r>
            <w:r>
              <w:rPr>
                <w:rFonts w:ascii="Times New Roman" w:eastAsia="Calibri" w:hAnsi="Times New Roman" w:cs="Times New Roman"/>
                <w:i/>
                <w:sz w:val="18"/>
                <w:szCs w:val="18"/>
              </w:rPr>
              <w:t xml:space="preserve">Les </w:t>
            </w:r>
            <w:proofErr w:type="spellStart"/>
            <w:r>
              <w:rPr>
                <w:rFonts w:ascii="Times New Roman" w:eastAsia="Calibri" w:hAnsi="Times New Roman" w:cs="Times New Roman"/>
                <w:i/>
                <w:sz w:val="18"/>
                <w:szCs w:val="18"/>
              </w:rPr>
              <w:t>actes</w:t>
            </w:r>
            <w:proofErr w:type="spellEnd"/>
            <w:r>
              <w:rPr>
                <w:rFonts w:ascii="Times New Roman" w:eastAsia="Calibri" w:hAnsi="Times New Roman" w:cs="Times New Roman"/>
                <w:i/>
                <w:sz w:val="18"/>
                <w:szCs w:val="18"/>
              </w:rPr>
              <w:t xml:space="preserve"> de </w:t>
            </w:r>
            <w:proofErr w:type="spellStart"/>
            <w:r>
              <w:rPr>
                <w:rFonts w:ascii="Times New Roman" w:eastAsia="Calibri" w:hAnsi="Times New Roman" w:cs="Times New Roman"/>
                <w:i/>
                <w:sz w:val="18"/>
                <w:szCs w:val="18"/>
              </w:rPr>
              <w:t>langage</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dans</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le</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discours</w:t>
            </w:r>
            <w:proofErr w:type="spellEnd"/>
            <w:r>
              <w:rPr>
                <w:rFonts w:ascii="Times New Roman" w:eastAsia="Calibri" w:hAnsi="Times New Roman" w:cs="Times New Roman"/>
                <w:sz w:val="18"/>
                <w:szCs w:val="18"/>
              </w:rPr>
              <w:t>, A. Colin</w:t>
            </w:r>
          </w:p>
          <w:p w14:paraId="633A7D19" w14:textId="77777777" w:rsidR="005F264D" w:rsidRDefault="00336C0D">
            <w:pPr>
              <w:tabs>
                <w:tab w:val="left" w:pos="1218"/>
              </w:tabs>
              <w:spacing w:before="20" w:after="20"/>
              <w:rPr>
                <w:rFonts w:ascii="Times New Roman" w:hAnsi="Times New Roman" w:cs="Times New Roman"/>
                <w:sz w:val="18"/>
                <w:szCs w:val="18"/>
              </w:rPr>
            </w:pPr>
            <w:r>
              <w:rPr>
                <w:rFonts w:ascii="Times New Roman" w:eastAsia="Calibri" w:hAnsi="Times New Roman" w:cs="Times New Roman"/>
                <w:sz w:val="18"/>
                <w:szCs w:val="18"/>
              </w:rPr>
              <w:t xml:space="preserve">Ćosić, V. (1999), „Što u sustavu jezika služi priopćavanju“, Zbornik radova </w:t>
            </w:r>
            <w:r>
              <w:rPr>
                <w:rFonts w:ascii="Times New Roman" w:eastAsia="Calibri" w:hAnsi="Times New Roman" w:cs="Times New Roman"/>
                <w:i/>
                <w:sz w:val="18"/>
                <w:szCs w:val="18"/>
              </w:rPr>
              <w:t xml:space="preserve">Teorija i mogućnosti </w:t>
            </w:r>
            <w:proofErr w:type="spellStart"/>
            <w:r>
              <w:rPr>
                <w:rFonts w:ascii="Times New Roman" w:eastAsia="Calibri" w:hAnsi="Times New Roman" w:cs="Times New Roman"/>
                <w:i/>
                <w:sz w:val="18"/>
                <w:szCs w:val="18"/>
              </w:rPr>
              <w:t>pragmalingvistike</w:t>
            </w:r>
            <w:proofErr w:type="spellEnd"/>
            <w:r>
              <w:rPr>
                <w:rFonts w:ascii="Times New Roman" w:eastAsia="Calibri" w:hAnsi="Times New Roman" w:cs="Times New Roman"/>
                <w:i/>
                <w:sz w:val="18"/>
                <w:szCs w:val="18"/>
              </w:rPr>
              <w:t xml:space="preserve">, </w:t>
            </w:r>
            <w:r>
              <w:rPr>
                <w:rFonts w:ascii="Times New Roman" w:eastAsia="Calibri" w:hAnsi="Times New Roman" w:cs="Times New Roman"/>
                <w:sz w:val="18"/>
                <w:szCs w:val="18"/>
              </w:rPr>
              <w:t>str</w:t>
            </w:r>
            <w:r>
              <w:rPr>
                <w:rFonts w:ascii="Times New Roman" w:eastAsia="Calibri" w:hAnsi="Times New Roman" w:cs="Times New Roman"/>
                <w:sz w:val="18"/>
                <w:szCs w:val="18"/>
              </w:rPr>
              <w:t>. 25-37.</w:t>
            </w:r>
          </w:p>
          <w:p w14:paraId="55DE145A" w14:textId="77777777" w:rsidR="005F264D" w:rsidRDefault="00336C0D">
            <w:pPr>
              <w:tabs>
                <w:tab w:val="left" w:pos="1218"/>
              </w:tabs>
              <w:spacing w:before="20" w:after="20"/>
              <w:rPr>
                <w:rFonts w:ascii="Times New Roman" w:hAnsi="Times New Roman" w:cs="Times New Roman"/>
                <w:sz w:val="18"/>
                <w:szCs w:val="18"/>
              </w:rPr>
            </w:pPr>
            <w:proofErr w:type="spellStart"/>
            <w:r>
              <w:rPr>
                <w:rFonts w:ascii="Times New Roman" w:eastAsia="Calibri" w:hAnsi="Times New Roman" w:cs="Times New Roman"/>
                <w:sz w:val="18"/>
                <w:szCs w:val="18"/>
              </w:rPr>
              <w:t>Pavelin</w:t>
            </w:r>
            <w:proofErr w:type="spellEnd"/>
            <w:r>
              <w:rPr>
                <w:rFonts w:ascii="Times New Roman" w:eastAsia="Calibri" w:hAnsi="Times New Roman" w:cs="Times New Roman"/>
                <w:sz w:val="18"/>
                <w:szCs w:val="18"/>
              </w:rPr>
              <w:t>, B. (2000/01), „</w:t>
            </w:r>
            <w:proofErr w:type="spellStart"/>
            <w:r>
              <w:rPr>
                <w:rFonts w:ascii="Times New Roman" w:eastAsia="Calibri" w:hAnsi="Times New Roman" w:cs="Times New Roman"/>
                <w:sz w:val="18"/>
                <w:szCs w:val="18"/>
              </w:rPr>
              <w:t>Actes</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locutoire</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illocutoire</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et</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perlocutoire</w:t>
            </w:r>
            <w:proofErr w:type="spellEnd"/>
            <w:r>
              <w:rPr>
                <w:rFonts w:ascii="Times New Roman" w:eastAsia="Calibri" w:hAnsi="Times New Roman" w:cs="Times New Roman"/>
                <w:sz w:val="18"/>
                <w:szCs w:val="18"/>
              </w:rPr>
              <w:t xml:space="preserve">, </w:t>
            </w:r>
            <w:r>
              <w:rPr>
                <w:rFonts w:ascii="Times New Roman" w:eastAsia="Calibri" w:hAnsi="Times New Roman" w:cs="Times New Roman"/>
                <w:i/>
                <w:sz w:val="18"/>
                <w:szCs w:val="18"/>
              </w:rPr>
              <w:t>SRAZ</w:t>
            </w:r>
            <w:r>
              <w:rPr>
                <w:rFonts w:ascii="Times New Roman" w:eastAsia="Calibri" w:hAnsi="Times New Roman" w:cs="Times New Roman"/>
                <w:sz w:val="18"/>
                <w:szCs w:val="18"/>
              </w:rPr>
              <w:t xml:space="preserve">  XI.V-XI.VI, str. 109-117.</w:t>
            </w:r>
          </w:p>
          <w:p w14:paraId="43BFAC98" w14:textId="77777777" w:rsidR="005F264D" w:rsidRDefault="00336C0D">
            <w:pPr>
              <w:tabs>
                <w:tab w:val="left" w:pos="1218"/>
              </w:tabs>
              <w:spacing w:before="20" w:after="20"/>
              <w:rPr>
                <w:rFonts w:ascii="Times New Roman" w:eastAsia="MS Gothic" w:hAnsi="Times New Roman" w:cs="Times New Roman"/>
                <w:sz w:val="18"/>
              </w:rPr>
            </w:pPr>
            <w:r>
              <w:rPr>
                <w:rFonts w:ascii="Times New Roman" w:eastAsia="Calibri" w:hAnsi="Times New Roman" w:cs="Times New Roman"/>
                <w:sz w:val="18"/>
                <w:szCs w:val="18"/>
              </w:rPr>
              <w:t xml:space="preserve">Kordić, S. (1991), „Konverzacijske </w:t>
            </w:r>
            <w:proofErr w:type="spellStart"/>
            <w:r>
              <w:rPr>
                <w:rFonts w:ascii="Times New Roman" w:eastAsia="Calibri" w:hAnsi="Times New Roman" w:cs="Times New Roman"/>
                <w:sz w:val="18"/>
                <w:szCs w:val="18"/>
              </w:rPr>
              <w:t>implikature</w:t>
            </w:r>
            <w:proofErr w:type="spellEnd"/>
            <w:r>
              <w:rPr>
                <w:rFonts w:ascii="Times New Roman" w:eastAsia="Calibri" w:hAnsi="Times New Roman" w:cs="Times New Roman"/>
                <w:sz w:val="18"/>
                <w:szCs w:val="18"/>
              </w:rPr>
              <w:t xml:space="preserve">“, </w:t>
            </w:r>
            <w:r>
              <w:rPr>
                <w:rFonts w:ascii="Times New Roman" w:eastAsia="Calibri" w:hAnsi="Times New Roman" w:cs="Times New Roman"/>
                <w:i/>
                <w:sz w:val="18"/>
                <w:szCs w:val="18"/>
              </w:rPr>
              <w:t>Suvremena lingvistika</w:t>
            </w:r>
            <w:r>
              <w:rPr>
                <w:rFonts w:ascii="Times New Roman" w:eastAsia="Calibri" w:hAnsi="Times New Roman" w:cs="Times New Roman"/>
                <w:sz w:val="18"/>
                <w:szCs w:val="18"/>
              </w:rPr>
              <w:t>, 17/31-32, str. 87-96.</w:t>
            </w:r>
          </w:p>
        </w:tc>
      </w:tr>
      <w:tr w:rsidR="005F264D" w14:paraId="31F9577A" w14:textId="77777777">
        <w:tc>
          <w:tcPr>
            <w:tcW w:w="1800" w:type="dxa"/>
            <w:shd w:val="clear" w:color="auto" w:fill="F2F2F2" w:themeFill="background1" w:themeFillShade="F2"/>
          </w:tcPr>
          <w:p w14:paraId="45DCB717"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 xml:space="preserve">Mrežni izvori </w:t>
            </w:r>
          </w:p>
        </w:tc>
        <w:tc>
          <w:tcPr>
            <w:tcW w:w="7487" w:type="dxa"/>
            <w:gridSpan w:val="30"/>
          </w:tcPr>
          <w:p w14:paraId="3F68C925" w14:textId="77777777" w:rsidR="005F264D" w:rsidRDefault="00336C0D">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Da, bit će dostupni na platformi e-</w:t>
            </w:r>
            <w:r>
              <w:rPr>
                <w:rFonts w:ascii="Times New Roman" w:eastAsia="MS Gothic" w:hAnsi="Times New Roman" w:cs="Times New Roman"/>
                <w:sz w:val="18"/>
              </w:rPr>
              <w:t>kolegija</w:t>
            </w:r>
          </w:p>
        </w:tc>
      </w:tr>
      <w:tr w:rsidR="005F264D" w14:paraId="7403E1DC" w14:textId="77777777">
        <w:tc>
          <w:tcPr>
            <w:tcW w:w="1800" w:type="dxa"/>
            <w:vMerge w:val="restart"/>
            <w:shd w:val="clear" w:color="auto" w:fill="F2F2F2" w:themeFill="background1" w:themeFillShade="F2"/>
            <w:vAlign w:val="center"/>
          </w:tcPr>
          <w:p w14:paraId="459D9E4A"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Provjera ishoda učenja (prema uputama AZVO)</w:t>
            </w:r>
          </w:p>
        </w:tc>
        <w:tc>
          <w:tcPr>
            <w:tcW w:w="5754" w:type="dxa"/>
            <w:gridSpan w:val="25"/>
          </w:tcPr>
          <w:p w14:paraId="4ACE54D9" w14:textId="77777777" w:rsidR="005F264D" w:rsidRDefault="00336C0D">
            <w:pPr>
              <w:tabs>
                <w:tab w:val="left" w:pos="1218"/>
              </w:tabs>
              <w:spacing w:before="20" w:after="20"/>
              <w:jc w:val="center"/>
              <w:rPr>
                <w:rFonts w:ascii="Times New Roman" w:eastAsia="MS Gothic" w:hAnsi="Times New Roman" w:cs="Times New Roman"/>
                <w:sz w:val="18"/>
              </w:rPr>
            </w:pPr>
            <w:r>
              <w:rPr>
                <w:rFonts w:ascii="Times New Roman" w:eastAsia="Calibri" w:hAnsi="Times New Roman" w:cs="Times New Roman"/>
                <w:sz w:val="18"/>
                <w:szCs w:val="18"/>
                <w:lang w:eastAsia="hr-HR"/>
              </w:rPr>
              <w:t>Samo završni ispit</w:t>
            </w:r>
          </w:p>
        </w:tc>
        <w:tc>
          <w:tcPr>
            <w:tcW w:w="1733" w:type="dxa"/>
            <w:gridSpan w:val="5"/>
          </w:tcPr>
          <w:p w14:paraId="6899EC1C" w14:textId="77777777" w:rsidR="005F264D" w:rsidRDefault="005F264D">
            <w:pPr>
              <w:tabs>
                <w:tab w:val="left" w:pos="1218"/>
              </w:tabs>
              <w:spacing w:before="20" w:after="20"/>
              <w:jc w:val="center"/>
              <w:rPr>
                <w:rFonts w:ascii="Times New Roman" w:eastAsia="MS Gothic" w:hAnsi="Times New Roman" w:cs="Times New Roman"/>
                <w:sz w:val="18"/>
              </w:rPr>
            </w:pPr>
          </w:p>
        </w:tc>
      </w:tr>
      <w:tr w:rsidR="005F264D" w14:paraId="4ECBD6EB" w14:textId="77777777">
        <w:tc>
          <w:tcPr>
            <w:tcW w:w="1800" w:type="dxa"/>
            <w:vMerge/>
            <w:shd w:val="clear" w:color="auto" w:fill="F2F2F2" w:themeFill="background1" w:themeFillShade="F2"/>
          </w:tcPr>
          <w:p w14:paraId="53FCA025" w14:textId="77777777" w:rsidR="005F264D" w:rsidRDefault="005F264D">
            <w:pPr>
              <w:spacing w:before="20" w:after="20"/>
              <w:rPr>
                <w:rFonts w:ascii="Times New Roman" w:hAnsi="Times New Roman" w:cs="Times New Roman"/>
                <w:b/>
                <w:sz w:val="18"/>
              </w:rPr>
            </w:pPr>
          </w:p>
        </w:tc>
        <w:tc>
          <w:tcPr>
            <w:tcW w:w="2081" w:type="dxa"/>
            <w:gridSpan w:val="11"/>
            <w:vAlign w:val="center"/>
          </w:tcPr>
          <w:p w14:paraId="1D988296" w14:textId="77777777" w:rsidR="005F264D" w:rsidRDefault="00336C0D">
            <w:pPr>
              <w:widowControl w:val="0"/>
              <w:spacing w:before="20" w:after="20"/>
              <w:jc w:val="center"/>
              <w:rPr>
                <w:rFonts w:ascii="Times New Roman" w:hAnsi="Times New Roman" w:cs="Times New Roman"/>
                <w:sz w:val="18"/>
                <w:szCs w:val="18"/>
                <w:lang w:eastAsia="hr-HR"/>
              </w:rPr>
            </w:pPr>
            <w:sdt>
              <w:sdtPr>
                <w:id w:val="494151214"/>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završni</w:t>
            </w:r>
          </w:p>
          <w:p w14:paraId="7ED6717B" w14:textId="77777777" w:rsidR="005F264D" w:rsidRDefault="00336C0D">
            <w:pPr>
              <w:widowControl w:val="0"/>
              <w:spacing w:before="20" w:after="20"/>
              <w:jc w:val="center"/>
              <w:rPr>
                <w:rFonts w:ascii="Times New Roman" w:hAnsi="Times New Roman" w:cs="Times New Roman"/>
                <w:sz w:val="18"/>
                <w:szCs w:val="18"/>
                <w:lang w:eastAsia="hr-HR"/>
              </w:rPr>
            </w:pPr>
            <w:r>
              <w:rPr>
                <w:rFonts w:ascii="Times New Roman" w:eastAsia="Calibri" w:hAnsi="Times New Roman" w:cs="Times New Roman"/>
                <w:sz w:val="18"/>
                <w:szCs w:val="18"/>
                <w:lang w:eastAsia="hr-HR"/>
              </w:rPr>
              <w:t>pismeni ispit</w:t>
            </w:r>
          </w:p>
        </w:tc>
        <w:tc>
          <w:tcPr>
            <w:tcW w:w="1861" w:type="dxa"/>
            <w:gridSpan w:val="7"/>
            <w:vAlign w:val="center"/>
          </w:tcPr>
          <w:p w14:paraId="03CC7658" w14:textId="77777777" w:rsidR="005F264D" w:rsidRDefault="00336C0D">
            <w:pPr>
              <w:widowControl w:val="0"/>
              <w:spacing w:before="20" w:after="20"/>
              <w:jc w:val="center"/>
              <w:rPr>
                <w:rFonts w:ascii="Times New Roman" w:hAnsi="Times New Roman" w:cs="Times New Roman"/>
                <w:sz w:val="18"/>
                <w:szCs w:val="18"/>
                <w:lang w:eastAsia="hr-HR"/>
              </w:rPr>
            </w:pPr>
            <w:sdt>
              <w:sdtPr>
                <w:id w:val="-982771434"/>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završni</w:t>
            </w:r>
          </w:p>
          <w:p w14:paraId="55E4CEC8" w14:textId="77777777" w:rsidR="005F264D" w:rsidRDefault="00336C0D">
            <w:pPr>
              <w:widowControl w:val="0"/>
              <w:spacing w:before="20" w:after="20"/>
              <w:jc w:val="center"/>
              <w:rPr>
                <w:rFonts w:ascii="Times New Roman" w:hAnsi="Times New Roman" w:cs="Times New Roman"/>
                <w:sz w:val="18"/>
                <w:szCs w:val="18"/>
                <w:lang w:eastAsia="hr-HR"/>
              </w:rPr>
            </w:pPr>
            <w:r>
              <w:rPr>
                <w:rFonts w:ascii="Times New Roman" w:eastAsia="Calibri" w:hAnsi="Times New Roman" w:cs="Times New Roman"/>
                <w:sz w:val="18"/>
                <w:szCs w:val="18"/>
                <w:lang w:eastAsia="hr-HR"/>
              </w:rPr>
              <w:t>usmeni ispit</w:t>
            </w:r>
          </w:p>
        </w:tc>
        <w:tc>
          <w:tcPr>
            <w:tcW w:w="1812" w:type="dxa"/>
            <w:gridSpan w:val="7"/>
            <w:vAlign w:val="center"/>
          </w:tcPr>
          <w:p w14:paraId="45DDAD11" w14:textId="77777777" w:rsidR="005F264D" w:rsidRDefault="00336C0D">
            <w:pPr>
              <w:widowControl w:val="0"/>
              <w:spacing w:before="20" w:after="20"/>
              <w:jc w:val="center"/>
              <w:rPr>
                <w:rFonts w:ascii="Times New Roman" w:hAnsi="Times New Roman" w:cs="Times New Roman"/>
                <w:sz w:val="18"/>
                <w:szCs w:val="18"/>
                <w:lang w:eastAsia="hr-HR"/>
              </w:rPr>
            </w:pPr>
            <w:sdt>
              <w:sdtPr>
                <w:id w:val="-1620144678"/>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pismeni i usmeni završni ispit</w:t>
            </w:r>
          </w:p>
        </w:tc>
        <w:tc>
          <w:tcPr>
            <w:tcW w:w="1733" w:type="dxa"/>
            <w:gridSpan w:val="5"/>
            <w:vAlign w:val="center"/>
          </w:tcPr>
          <w:p w14:paraId="644539EB" w14:textId="77777777" w:rsidR="005F264D" w:rsidRDefault="00336C0D">
            <w:pPr>
              <w:widowControl w:val="0"/>
              <w:spacing w:before="20" w:after="20"/>
              <w:jc w:val="center"/>
              <w:rPr>
                <w:rFonts w:ascii="Times New Roman" w:hAnsi="Times New Roman" w:cs="Times New Roman"/>
                <w:sz w:val="18"/>
                <w:szCs w:val="18"/>
                <w:lang w:eastAsia="hr-HR"/>
              </w:rPr>
            </w:pPr>
            <w:sdt>
              <w:sdtPr>
                <w:id w:val="1301262425"/>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praktični rad i završni ispit</w:t>
            </w:r>
          </w:p>
        </w:tc>
      </w:tr>
      <w:tr w:rsidR="005F264D" w14:paraId="0B27615C" w14:textId="77777777">
        <w:tc>
          <w:tcPr>
            <w:tcW w:w="1800" w:type="dxa"/>
            <w:vMerge/>
            <w:shd w:val="clear" w:color="auto" w:fill="F2F2F2" w:themeFill="background1" w:themeFillShade="F2"/>
          </w:tcPr>
          <w:p w14:paraId="7D00DA72" w14:textId="77777777" w:rsidR="005F264D" w:rsidRDefault="005F264D">
            <w:pPr>
              <w:spacing w:before="20" w:after="20"/>
              <w:rPr>
                <w:rFonts w:ascii="Times New Roman" w:hAnsi="Times New Roman" w:cs="Times New Roman"/>
                <w:b/>
                <w:sz w:val="18"/>
              </w:rPr>
            </w:pPr>
          </w:p>
        </w:tc>
        <w:tc>
          <w:tcPr>
            <w:tcW w:w="1382" w:type="dxa"/>
            <w:gridSpan w:val="6"/>
            <w:vAlign w:val="center"/>
          </w:tcPr>
          <w:p w14:paraId="24C948E4" w14:textId="77777777" w:rsidR="005F264D" w:rsidRDefault="00336C0D">
            <w:pPr>
              <w:widowControl w:val="0"/>
              <w:spacing w:before="20" w:after="20"/>
              <w:jc w:val="center"/>
              <w:rPr>
                <w:rFonts w:ascii="Times New Roman" w:hAnsi="Times New Roman" w:cs="Times New Roman"/>
                <w:sz w:val="18"/>
                <w:szCs w:val="18"/>
                <w:lang w:eastAsia="hr-HR"/>
              </w:rPr>
            </w:pPr>
            <w:sdt>
              <w:sdtPr>
                <w:id w:val="-1485928399"/>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samo kolokvij/zadaće</w:t>
            </w:r>
          </w:p>
        </w:tc>
        <w:tc>
          <w:tcPr>
            <w:tcW w:w="1407" w:type="dxa"/>
            <w:gridSpan w:val="7"/>
            <w:vAlign w:val="center"/>
          </w:tcPr>
          <w:p w14:paraId="58FE27DF" w14:textId="77777777" w:rsidR="005F264D" w:rsidRDefault="00336C0D">
            <w:pPr>
              <w:widowControl w:val="0"/>
              <w:spacing w:before="20" w:after="20"/>
              <w:jc w:val="center"/>
              <w:rPr>
                <w:rFonts w:ascii="Times New Roman" w:hAnsi="Times New Roman" w:cs="Times New Roman"/>
                <w:sz w:val="18"/>
                <w:szCs w:val="18"/>
                <w:lang w:eastAsia="hr-HR"/>
              </w:rPr>
            </w:pPr>
            <w:sdt>
              <w:sdtPr>
                <w:id w:val="316388975"/>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 xml:space="preserve">kolokvij / zadaća i </w:t>
            </w:r>
            <w:r>
              <w:rPr>
                <w:rFonts w:ascii="Times New Roman" w:eastAsia="Calibri" w:hAnsi="Times New Roman" w:cs="Times New Roman"/>
                <w:sz w:val="18"/>
                <w:szCs w:val="18"/>
                <w:lang w:eastAsia="hr-HR"/>
              </w:rPr>
              <w:t>završni ispit</w:t>
            </w:r>
          </w:p>
        </w:tc>
        <w:tc>
          <w:tcPr>
            <w:tcW w:w="1153" w:type="dxa"/>
            <w:gridSpan w:val="5"/>
            <w:vAlign w:val="center"/>
          </w:tcPr>
          <w:p w14:paraId="294C7612" w14:textId="77777777" w:rsidR="005F264D" w:rsidRDefault="00336C0D">
            <w:pPr>
              <w:widowControl w:val="0"/>
              <w:spacing w:before="20" w:after="20"/>
              <w:jc w:val="center"/>
              <w:rPr>
                <w:rFonts w:ascii="Times New Roman" w:hAnsi="Times New Roman" w:cs="Times New Roman"/>
                <w:sz w:val="18"/>
                <w:szCs w:val="18"/>
                <w:lang w:eastAsia="hr-HR"/>
              </w:rPr>
            </w:pPr>
            <w:sdt>
              <w:sdtPr>
                <w:id w:val="800808325"/>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seminarski</w:t>
            </w:r>
          </w:p>
          <w:p w14:paraId="755A6521" w14:textId="77777777" w:rsidR="005F264D" w:rsidRDefault="00336C0D">
            <w:pPr>
              <w:widowControl w:val="0"/>
              <w:spacing w:before="20" w:after="20"/>
              <w:jc w:val="center"/>
              <w:rPr>
                <w:rFonts w:ascii="Times New Roman" w:hAnsi="Times New Roman" w:cs="Times New Roman"/>
                <w:sz w:val="18"/>
                <w:szCs w:val="18"/>
                <w:lang w:eastAsia="hr-HR"/>
              </w:rPr>
            </w:pPr>
            <w:r>
              <w:rPr>
                <w:rFonts w:ascii="Times New Roman" w:eastAsia="Calibri" w:hAnsi="Times New Roman" w:cs="Times New Roman"/>
                <w:sz w:val="18"/>
                <w:szCs w:val="18"/>
                <w:lang w:eastAsia="hr-HR"/>
              </w:rPr>
              <w:t>rad</w:t>
            </w:r>
          </w:p>
        </w:tc>
        <w:tc>
          <w:tcPr>
            <w:tcW w:w="1235" w:type="dxa"/>
            <w:gridSpan w:val="4"/>
            <w:vAlign w:val="center"/>
          </w:tcPr>
          <w:p w14:paraId="27E6A5F7" w14:textId="77777777" w:rsidR="005F264D" w:rsidRDefault="00336C0D">
            <w:pPr>
              <w:widowControl w:val="0"/>
              <w:spacing w:before="20" w:after="20"/>
              <w:jc w:val="center"/>
              <w:rPr>
                <w:rFonts w:ascii="Times New Roman" w:hAnsi="Times New Roman" w:cs="Times New Roman"/>
                <w:sz w:val="18"/>
                <w:szCs w:val="18"/>
                <w:lang w:eastAsia="hr-HR"/>
              </w:rPr>
            </w:pPr>
            <w:sdt>
              <w:sdtPr>
                <w:id w:val="967551978"/>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seminarski</w:t>
            </w:r>
          </w:p>
          <w:p w14:paraId="5679BBB0" w14:textId="77777777" w:rsidR="005F264D" w:rsidRDefault="00336C0D">
            <w:pPr>
              <w:widowControl w:val="0"/>
              <w:spacing w:before="20" w:after="20"/>
              <w:jc w:val="center"/>
              <w:rPr>
                <w:rFonts w:ascii="Times New Roman" w:hAnsi="Times New Roman" w:cs="Times New Roman"/>
                <w:sz w:val="18"/>
                <w:szCs w:val="18"/>
                <w:lang w:eastAsia="hr-HR"/>
              </w:rPr>
            </w:pPr>
            <w:r>
              <w:rPr>
                <w:rFonts w:ascii="Times New Roman" w:eastAsia="Calibri" w:hAnsi="Times New Roman" w:cs="Times New Roman"/>
                <w:sz w:val="18"/>
                <w:szCs w:val="18"/>
                <w:lang w:eastAsia="hr-HR"/>
              </w:rPr>
              <w:t>rad i završni ispit</w:t>
            </w:r>
          </w:p>
        </w:tc>
        <w:tc>
          <w:tcPr>
            <w:tcW w:w="1126" w:type="dxa"/>
            <w:gridSpan w:val="7"/>
            <w:vAlign w:val="center"/>
          </w:tcPr>
          <w:p w14:paraId="1722294E" w14:textId="77777777" w:rsidR="005F264D" w:rsidRDefault="00336C0D">
            <w:pPr>
              <w:widowControl w:val="0"/>
              <w:tabs>
                <w:tab w:val="center" w:pos="759"/>
              </w:tabs>
              <w:spacing w:before="20" w:after="20"/>
              <w:jc w:val="center"/>
              <w:rPr>
                <w:rFonts w:ascii="Times New Roman" w:hAnsi="Times New Roman" w:cs="Times New Roman"/>
                <w:sz w:val="18"/>
                <w:szCs w:val="18"/>
                <w:lang w:eastAsia="hr-HR"/>
              </w:rPr>
            </w:pPr>
            <w:sdt>
              <w:sdtPr>
                <w:id w:val="1448435123"/>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praktični rad</w:t>
            </w:r>
          </w:p>
        </w:tc>
        <w:tc>
          <w:tcPr>
            <w:tcW w:w="1184" w:type="dxa"/>
            <w:vAlign w:val="center"/>
          </w:tcPr>
          <w:p w14:paraId="14974B10" w14:textId="77777777" w:rsidR="005F264D" w:rsidRDefault="00336C0D">
            <w:pPr>
              <w:widowControl w:val="0"/>
              <w:tabs>
                <w:tab w:val="center" w:pos="759"/>
              </w:tabs>
              <w:spacing w:before="20" w:after="20"/>
              <w:jc w:val="center"/>
              <w:rPr>
                <w:rFonts w:ascii="Times New Roman" w:hAnsi="Times New Roman" w:cs="Times New Roman"/>
                <w:sz w:val="18"/>
                <w:szCs w:val="18"/>
                <w:lang w:eastAsia="hr-HR"/>
              </w:rPr>
            </w:pPr>
            <w:sdt>
              <w:sdtPr>
                <w:id w:val="-488865112"/>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w:t>
            </w:r>
            <w:r>
              <w:rPr>
                <w:rFonts w:ascii="Times New Roman" w:eastAsia="Calibri" w:hAnsi="Times New Roman" w:cs="Times New Roman"/>
                <w:sz w:val="18"/>
                <w:szCs w:val="18"/>
                <w:lang w:eastAsia="hr-HR"/>
              </w:rPr>
              <w:t>drugi oblici</w:t>
            </w:r>
          </w:p>
        </w:tc>
      </w:tr>
      <w:tr w:rsidR="005F264D" w14:paraId="503F0043" w14:textId="77777777">
        <w:tc>
          <w:tcPr>
            <w:tcW w:w="1800" w:type="dxa"/>
            <w:shd w:val="clear" w:color="auto" w:fill="F2F2F2" w:themeFill="background1" w:themeFillShade="F2"/>
          </w:tcPr>
          <w:p w14:paraId="00CEB0E9"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Način formiranja završne ocjene (%)</w:t>
            </w:r>
          </w:p>
        </w:tc>
        <w:tc>
          <w:tcPr>
            <w:tcW w:w="7487" w:type="dxa"/>
            <w:gridSpan w:val="30"/>
            <w:vAlign w:val="center"/>
          </w:tcPr>
          <w:p w14:paraId="14658DC0" w14:textId="77777777" w:rsidR="005F264D" w:rsidRDefault="00336C0D">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Pohađanje i priprema 30%, domaće zadaće 30%, kolokvij i/ili pismeni ispit 40%. </w:t>
            </w:r>
          </w:p>
          <w:p w14:paraId="41F40C2D" w14:textId="77777777" w:rsidR="00A72527" w:rsidRDefault="00336C0D">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Student mora zadovoljiti svaki element sa 60%</w:t>
            </w:r>
          </w:p>
          <w:p w14:paraId="16FBAD96" w14:textId="320B7FAD" w:rsidR="00A72527" w:rsidRDefault="00A72527">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Kolegij se može položiti i putem kolokvija. U tom slučaju oba pozitivno ocijenjena kolokvija zamjenjuju cjeloviti završni ispit. Student koji je položio samo jedan od dva kolokvija može na završnom ispitu polagati samo preostali dio gradiva. Student koji polaže putem kolokvija također mora predati domaće zadaće kako bi ocjena bila cjelovita. </w:t>
            </w:r>
          </w:p>
        </w:tc>
      </w:tr>
      <w:tr w:rsidR="005F264D" w14:paraId="17494C93" w14:textId="77777777">
        <w:tc>
          <w:tcPr>
            <w:tcW w:w="1800" w:type="dxa"/>
            <w:vMerge w:val="restart"/>
            <w:shd w:val="clear" w:color="auto" w:fill="F2F2F2" w:themeFill="background1" w:themeFillShade="F2"/>
          </w:tcPr>
          <w:p w14:paraId="1BF9E558"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 xml:space="preserve">Ocjenjivanje </w:t>
            </w:r>
          </w:p>
          <w:p w14:paraId="5CE0186A"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sz w:val="18"/>
              </w:rPr>
              <w:t>/upisati postotak ili broj bodova za elemente koji se ocjenjuju/</w:t>
            </w:r>
          </w:p>
        </w:tc>
        <w:tc>
          <w:tcPr>
            <w:tcW w:w="1096" w:type="dxa"/>
            <w:gridSpan w:val="4"/>
            <w:vAlign w:val="center"/>
          </w:tcPr>
          <w:p w14:paraId="1C15843C" w14:textId="77777777" w:rsidR="005F264D" w:rsidRDefault="005F264D">
            <w:pPr>
              <w:tabs>
                <w:tab w:val="left" w:pos="1218"/>
              </w:tabs>
              <w:spacing w:before="20" w:after="20"/>
              <w:jc w:val="center"/>
              <w:rPr>
                <w:rFonts w:ascii="Times New Roman" w:hAnsi="Times New Roman" w:cs="Times New Roman"/>
                <w:sz w:val="18"/>
              </w:rPr>
            </w:pPr>
          </w:p>
        </w:tc>
        <w:tc>
          <w:tcPr>
            <w:tcW w:w="6391" w:type="dxa"/>
            <w:gridSpan w:val="26"/>
            <w:vAlign w:val="center"/>
          </w:tcPr>
          <w:p w14:paraId="007EB097"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 nedovoljan (1)</w:t>
            </w:r>
          </w:p>
        </w:tc>
      </w:tr>
      <w:tr w:rsidR="005F264D" w14:paraId="431CA3B4" w14:textId="77777777">
        <w:tc>
          <w:tcPr>
            <w:tcW w:w="1800" w:type="dxa"/>
            <w:vMerge/>
            <w:shd w:val="clear" w:color="auto" w:fill="F2F2F2" w:themeFill="background1" w:themeFillShade="F2"/>
          </w:tcPr>
          <w:p w14:paraId="720B7453" w14:textId="77777777" w:rsidR="005F264D" w:rsidRDefault="005F264D">
            <w:pPr>
              <w:spacing w:before="20" w:after="20"/>
              <w:rPr>
                <w:rFonts w:ascii="Times New Roman" w:hAnsi="Times New Roman" w:cs="Times New Roman"/>
                <w:b/>
                <w:sz w:val="18"/>
              </w:rPr>
            </w:pPr>
          </w:p>
        </w:tc>
        <w:tc>
          <w:tcPr>
            <w:tcW w:w="1096" w:type="dxa"/>
            <w:gridSpan w:val="4"/>
            <w:vAlign w:val="center"/>
          </w:tcPr>
          <w:p w14:paraId="3C7A8016" w14:textId="77777777" w:rsidR="005F264D" w:rsidRDefault="005F264D">
            <w:pPr>
              <w:tabs>
                <w:tab w:val="left" w:pos="1218"/>
              </w:tabs>
              <w:spacing w:before="20" w:after="20"/>
              <w:jc w:val="center"/>
              <w:rPr>
                <w:rFonts w:ascii="Times New Roman" w:hAnsi="Times New Roman" w:cs="Times New Roman"/>
                <w:sz w:val="18"/>
              </w:rPr>
            </w:pPr>
          </w:p>
        </w:tc>
        <w:tc>
          <w:tcPr>
            <w:tcW w:w="6391" w:type="dxa"/>
            <w:gridSpan w:val="26"/>
            <w:vAlign w:val="center"/>
          </w:tcPr>
          <w:p w14:paraId="4290ABD3"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60 % dovoljan (2)</w:t>
            </w:r>
          </w:p>
        </w:tc>
      </w:tr>
      <w:tr w:rsidR="005F264D" w14:paraId="22C8CFB7" w14:textId="77777777">
        <w:tc>
          <w:tcPr>
            <w:tcW w:w="1800" w:type="dxa"/>
            <w:vMerge/>
            <w:shd w:val="clear" w:color="auto" w:fill="F2F2F2" w:themeFill="background1" w:themeFillShade="F2"/>
          </w:tcPr>
          <w:p w14:paraId="3CC1195E" w14:textId="77777777" w:rsidR="005F264D" w:rsidRDefault="005F264D">
            <w:pPr>
              <w:spacing w:before="20" w:after="20"/>
              <w:rPr>
                <w:rFonts w:ascii="Times New Roman" w:hAnsi="Times New Roman" w:cs="Times New Roman"/>
                <w:b/>
                <w:sz w:val="18"/>
              </w:rPr>
            </w:pPr>
          </w:p>
        </w:tc>
        <w:tc>
          <w:tcPr>
            <w:tcW w:w="1096" w:type="dxa"/>
            <w:gridSpan w:val="4"/>
            <w:vAlign w:val="center"/>
          </w:tcPr>
          <w:p w14:paraId="56F6F0FB" w14:textId="77777777" w:rsidR="005F264D" w:rsidRDefault="005F264D">
            <w:pPr>
              <w:tabs>
                <w:tab w:val="left" w:pos="1218"/>
              </w:tabs>
              <w:spacing w:before="20" w:after="20"/>
              <w:jc w:val="center"/>
              <w:rPr>
                <w:rFonts w:ascii="Times New Roman" w:hAnsi="Times New Roman" w:cs="Times New Roman"/>
                <w:sz w:val="18"/>
              </w:rPr>
            </w:pPr>
          </w:p>
        </w:tc>
        <w:tc>
          <w:tcPr>
            <w:tcW w:w="6391" w:type="dxa"/>
            <w:gridSpan w:val="26"/>
            <w:vAlign w:val="center"/>
          </w:tcPr>
          <w:p w14:paraId="5A87B21C"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 xml:space="preserve">70 % </w:t>
            </w:r>
            <w:r>
              <w:rPr>
                <w:rFonts w:ascii="Times New Roman" w:eastAsia="Calibri" w:hAnsi="Times New Roman" w:cs="Times New Roman"/>
                <w:sz w:val="18"/>
              </w:rPr>
              <w:t>dobar (3)</w:t>
            </w:r>
          </w:p>
        </w:tc>
      </w:tr>
      <w:tr w:rsidR="005F264D" w14:paraId="32CCABCA" w14:textId="77777777">
        <w:tc>
          <w:tcPr>
            <w:tcW w:w="1800" w:type="dxa"/>
            <w:vMerge/>
            <w:shd w:val="clear" w:color="auto" w:fill="F2F2F2" w:themeFill="background1" w:themeFillShade="F2"/>
          </w:tcPr>
          <w:p w14:paraId="0CD55668" w14:textId="77777777" w:rsidR="005F264D" w:rsidRDefault="005F264D">
            <w:pPr>
              <w:spacing w:before="20" w:after="20"/>
              <w:rPr>
                <w:rFonts w:ascii="Times New Roman" w:hAnsi="Times New Roman" w:cs="Times New Roman"/>
                <w:b/>
                <w:sz w:val="18"/>
              </w:rPr>
            </w:pPr>
          </w:p>
        </w:tc>
        <w:tc>
          <w:tcPr>
            <w:tcW w:w="1096" w:type="dxa"/>
            <w:gridSpan w:val="4"/>
            <w:vAlign w:val="center"/>
          </w:tcPr>
          <w:p w14:paraId="6F608CB9" w14:textId="77777777" w:rsidR="005F264D" w:rsidRDefault="005F264D">
            <w:pPr>
              <w:tabs>
                <w:tab w:val="left" w:pos="1218"/>
              </w:tabs>
              <w:spacing w:before="20" w:after="20"/>
              <w:jc w:val="center"/>
              <w:rPr>
                <w:rFonts w:ascii="Times New Roman" w:hAnsi="Times New Roman" w:cs="Times New Roman"/>
                <w:sz w:val="18"/>
              </w:rPr>
            </w:pPr>
          </w:p>
        </w:tc>
        <w:tc>
          <w:tcPr>
            <w:tcW w:w="6391" w:type="dxa"/>
            <w:gridSpan w:val="26"/>
            <w:vAlign w:val="center"/>
          </w:tcPr>
          <w:p w14:paraId="66039735"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80 % vrlo dobar (4)</w:t>
            </w:r>
          </w:p>
        </w:tc>
      </w:tr>
      <w:tr w:rsidR="005F264D" w14:paraId="76FE6047" w14:textId="77777777">
        <w:tc>
          <w:tcPr>
            <w:tcW w:w="1800" w:type="dxa"/>
            <w:vMerge/>
            <w:shd w:val="clear" w:color="auto" w:fill="F2F2F2" w:themeFill="background1" w:themeFillShade="F2"/>
          </w:tcPr>
          <w:p w14:paraId="70E72E8F" w14:textId="77777777" w:rsidR="005F264D" w:rsidRDefault="005F264D">
            <w:pPr>
              <w:spacing w:before="20" w:after="20"/>
              <w:rPr>
                <w:rFonts w:ascii="Times New Roman" w:hAnsi="Times New Roman" w:cs="Times New Roman"/>
                <w:b/>
                <w:sz w:val="18"/>
              </w:rPr>
            </w:pPr>
          </w:p>
        </w:tc>
        <w:tc>
          <w:tcPr>
            <w:tcW w:w="1096" w:type="dxa"/>
            <w:gridSpan w:val="4"/>
            <w:vAlign w:val="center"/>
          </w:tcPr>
          <w:p w14:paraId="6FF21D68" w14:textId="77777777" w:rsidR="005F264D" w:rsidRDefault="005F264D">
            <w:pPr>
              <w:tabs>
                <w:tab w:val="left" w:pos="1218"/>
              </w:tabs>
              <w:spacing w:before="20" w:after="20"/>
              <w:jc w:val="center"/>
              <w:rPr>
                <w:rFonts w:ascii="Times New Roman" w:hAnsi="Times New Roman" w:cs="Times New Roman"/>
                <w:sz w:val="18"/>
              </w:rPr>
            </w:pPr>
          </w:p>
        </w:tc>
        <w:tc>
          <w:tcPr>
            <w:tcW w:w="6391" w:type="dxa"/>
            <w:gridSpan w:val="26"/>
            <w:vAlign w:val="center"/>
          </w:tcPr>
          <w:p w14:paraId="365F098E" w14:textId="77777777" w:rsidR="005F264D" w:rsidRDefault="00336C0D">
            <w:pPr>
              <w:tabs>
                <w:tab w:val="left" w:pos="1218"/>
              </w:tabs>
              <w:spacing w:before="20" w:after="20"/>
              <w:rPr>
                <w:rFonts w:ascii="Times New Roman" w:hAnsi="Times New Roman" w:cs="Times New Roman"/>
                <w:sz w:val="18"/>
              </w:rPr>
            </w:pPr>
            <w:r>
              <w:rPr>
                <w:rFonts w:ascii="Times New Roman" w:eastAsia="Calibri" w:hAnsi="Times New Roman" w:cs="Times New Roman"/>
                <w:sz w:val="18"/>
              </w:rPr>
              <w:t>90 % izvrstan (5)</w:t>
            </w:r>
          </w:p>
        </w:tc>
      </w:tr>
      <w:tr w:rsidR="005F264D" w14:paraId="3EE4D3BA" w14:textId="77777777">
        <w:tc>
          <w:tcPr>
            <w:tcW w:w="1800" w:type="dxa"/>
            <w:shd w:val="clear" w:color="auto" w:fill="F2F2F2" w:themeFill="background1" w:themeFillShade="F2"/>
          </w:tcPr>
          <w:p w14:paraId="17C07FE1"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t>Način praćenja kvalitete</w:t>
            </w:r>
          </w:p>
        </w:tc>
        <w:tc>
          <w:tcPr>
            <w:tcW w:w="7487" w:type="dxa"/>
            <w:gridSpan w:val="30"/>
            <w:vAlign w:val="center"/>
          </w:tcPr>
          <w:p w14:paraId="4EF6866C" w14:textId="77777777" w:rsidR="005F264D" w:rsidRDefault="00336C0D">
            <w:pPr>
              <w:tabs>
                <w:tab w:val="left" w:pos="1218"/>
              </w:tabs>
              <w:spacing w:before="20" w:after="20"/>
              <w:rPr>
                <w:rFonts w:ascii="Times New Roman" w:hAnsi="Times New Roman" w:cs="Times New Roman"/>
                <w:sz w:val="18"/>
              </w:rPr>
            </w:pPr>
            <w:sdt>
              <w:sdtPr>
                <w:id w:val="1153876494"/>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studentska evaluacija nastave na razini Sveučilišta </w:t>
            </w:r>
          </w:p>
          <w:p w14:paraId="628FB31A" w14:textId="77777777" w:rsidR="005F264D" w:rsidRDefault="00336C0D">
            <w:pPr>
              <w:tabs>
                <w:tab w:val="left" w:pos="1218"/>
              </w:tabs>
              <w:spacing w:before="20" w:after="20"/>
              <w:rPr>
                <w:rFonts w:ascii="Times New Roman" w:hAnsi="Times New Roman" w:cs="Times New Roman"/>
                <w:sz w:val="18"/>
              </w:rPr>
            </w:pPr>
            <w:sdt>
              <w:sdtPr>
                <w:id w:val="1691722498"/>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studentska evaluacija nastave na razini sastavnice</w:t>
            </w:r>
          </w:p>
          <w:p w14:paraId="3DD6CC6E" w14:textId="77777777" w:rsidR="005F264D" w:rsidRDefault="00336C0D">
            <w:pPr>
              <w:tabs>
                <w:tab w:val="left" w:pos="1218"/>
              </w:tabs>
              <w:spacing w:before="20" w:after="20"/>
              <w:rPr>
                <w:rFonts w:ascii="Times New Roman" w:hAnsi="Times New Roman" w:cs="Times New Roman"/>
                <w:sz w:val="18"/>
              </w:rPr>
            </w:pPr>
            <w:sdt>
              <w:sdtPr>
                <w:id w:val="-1133704654"/>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interna evaluacija nastave </w:t>
            </w:r>
          </w:p>
          <w:p w14:paraId="746D6595" w14:textId="77777777" w:rsidR="005F264D" w:rsidRDefault="00336C0D">
            <w:pPr>
              <w:tabs>
                <w:tab w:val="left" w:pos="1218"/>
              </w:tabs>
              <w:spacing w:before="20" w:after="20"/>
              <w:rPr>
                <w:rFonts w:ascii="Times New Roman" w:hAnsi="Times New Roman" w:cs="Times New Roman"/>
                <w:sz w:val="18"/>
              </w:rPr>
            </w:pPr>
            <w:sdt>
              <w:sdtPr>
                <w:id w:val="-378395116"/>
                <w14:checkbox>
                  <w14:checked w14:val="1"/>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tematske sjednice </w:t>
            </w:r>
            <w:r>
              <w:rPr>
                <w:rFonts w:ascii="Times New Roman" w:eastAsia="Calibri" w:hAnsi="Times New Roman" w:cs="Times New Roman"/>
                <w:sz w:val="18"/>
              </w:rPr>
              <w:t>stručnih vijeća sastavnica o kvaliteti nastave i rezultatima studentske ankete</w:t>
            </w:r>
          </w:p>
          <w:p w14:paraId="23DF0C3A" w14:textId="77777777" w:rsidR="005F264D" w:rsidRDefault="00336C0D">
            <w:pPr>
              <w:tabs>
                <w:tab w:val="left" w:pos="1218"/>
              </w:tabs>
              <w:spacing w:before="20" w:after="20"/>
              <w:rPr>
                <w:rFonts w:ascii="Times New Roman" w:hAnsi="Times New Roman" w:cs="Times New Roman"/>
                <w:sz w:val="18"/>
              </w:rPr>
            </w:pPr>
            <w:sdt>
              <w:sdtPr>
                <w:id w:val="-290516747"/>
                <w14:checkbox>
                  <w14:checked w14:val="0"/>
                  <w14:checkedState w14:val="2612" w14:font="MS Gothic"/>
                  <w14:uncheckedState w14:val="2610" w14:font="MS Gothic"/>
                </w14:checkbox>
              </w:sdtPr>
              <w:sdtEndPr/>
              <w:sdtContent>
                <w:r>
                  <w:rPr>
                    <w:rFonts w:ascii="MS Gothic" w:eastAsia="MS Gothic" w:hAnsi="MS Gothic" w:cs="Times New Roman"/>
                    <w:sz w:val="18"/>
                  </w:rPr>
                  <w:t>☐</w:t>
                </w:r>
              </w:sdtContent>
            </w:sdt>
            <w:r>
              <w:rPr>
                <w:rFonts w:ascii="Times New Roman" w:eastAsia="Calibri" w:hAnsi="Times New Roman" w:cs="Times New Roman"/>
                <w:sz w:val="18"/>
              </w:rPr>
              <w:t xml:space="preserve"> ostalo</w:t>
            </w:r>
          </w:p>
        </w:tc>
      </w:tr>
      <w:tr w:rsidR="005F264D" w14:paraId="35293BA4" w14:textId="77777777">
        <w:tc>
          <w:tcPr>
            <w:tcW w:w="1800" w:type="dxa"/>
            <w:shd w:val="clear" w:color="auto" w:fill="F2F2F2" w:themeFill="background1" w:themeFillShade="F2"/>
          </w:tcPr>
          <w:p w14:paraId="6B9B6B6C" w14:textId="77777777" w:rsidR="005F264D" w:rsidRDefault="00336C0D">
            <w:pPr>
              <w:spacing w:before="20" w:after="20"/>
              <w:rPr>
                <w:rFonts w:ascii="Times New Roman" w:hAnsi="Times New Roman" w:cs="Times New Roman"/>
                <w:b/>
                <w:sz w:val="18"/>
              </w:rPr>
            </w:pPr>
            <w:r>
              <w:rPr>
                <w:rFonts w:ascii="Times New Roman" w:eastAsia="Calibri" w:hAnsi="Times New Roman" w:cs="Times New Roman"/>
                <w:b/>
                <w:sz w:val="18"/>
              </w:rPr>
              <w:lastRenderedPageBreak/>
              <w:t>Napomena / Ostalo</w:t>
            </w:r>
          </w:p>
        </w:tc>
        <w:tc>
          <w:tcPr>
            <w:tcW w:w="7487" w:type="dxa"/>
            <w:gridSpan w:val="30"/>
            <w:shd w:val="clear" w:color="auto" w:fill="auto"/>
          </w:tcPr>
          <w:p w14:paraId="4474FACE" w14:textId="77777777" w:rsidR="005F264D" w:rsidRDefault="00336C0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56C69251" w14:textId="77777777" w:rsidR="005F264D" w:rsidRDefault="00336C0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Pr>
                <w:rFonts w:ascii="Times New Roman" w:eastAsia="MS Gothic" w:hAnsi="Times New Roman" w:cs="Times New Roman"/>
                <w:i/>
                <w:sz w:val="18"/>
              </w:rPr>
              <w:t>Etičkog kodeksa</w:t>
            </w:r>
            <w:r>
              <w:rPr>
                <w:rFonts w:ascii="Times New Roman" w:eastAsia="MS Gothic" w:hAnsi="Times New Roman" w:cs="Times New Roman"/>
                <w:sz w:val="18"/>
              </w:rPr>
              <w:t xml:space="preserve"> Sv</w:t>
            </w:r>
            <w:r>
              <w:rPr>
                <w:rFonts w:ascii="Times New Roman" w:eastAsia="MS Gothic" w:hAnsi="Times New Roman" w:cs="Times New Roman"/>
                <w:sz w:val="18"/>
              </w:rPr>
              <w:t>eučilišta u Zadru, od studenata se očekuje „odgovorno i savjesno ispunjavanje obveza. […] Dužnost je studenata/studentica čuvati ugled i dostojanstvo svih članova/članica sveučilišne zajednice i Sveučilišta u Zadru u cjelini, promovirati moralne i akademsk</w:t>
            </w:r>
            <w:r>
              <w:rPr>
                <w:rFonts w:ascii="Times New Roman" w:eastAsia="MS Gothic" w:hAnsi="Times New Roman" w:cs="Times New Roman"/>
                <w:sz w:val="18"/>
              </w:rPr>
              <w:t>e vrijednosti i načela.</w:t>
            </w:r>
            <w:r>
              <w:rPr>
                <w:rFonts w:ascii="Times New Roman" w:eastAsia="Calibri" w:hAnsi="Times New Roman" w:cs="Times New Roman"/>
              </w:rPr>
              <w:t xml:space="preserve"> </w:t>
            </w:r>
            <w:r>
              <w:rPr>
                <w:rFonts w:ascii="Times New Roman" w:eastAsia="MS Gothic" w:hAnsi="Times New Roman" w:cs="Times New Roman"/>
                <w:sz w:val="18"/>
              </w:rPr>
              <w:t xml:space="preserve">[…] </w:t>
            </w:r>
          </w:p>
          <w:p w14:paraId="1AE81355" w14:textId="77777777" w:rsidR="005F264D" w:rsidRDefault="00336C0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Etički je nedopušten svaki čin koji predstavlja povrjedu akademskog poštenja. To uključuje, ali se ne ograničava samo na: </w:t>
            </w:r>
          </w:p>
          <w:p w14:paraId="543A588D" w14:textId="77777777" w:rsidR="005F264D" w:rsidRDefault="00336C0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razne oblike prijevare kao što su uporaba ili posjedovanje knjiga, bilježaka, podataka, elektroničkih </w:t>
            </w:r>
            <w:r>
              <w:rPr>
                <w:rFonts w:ascii="Times New Roman" w:eastAsia="MS Gothic" w:hAnsi="Times New Roman" w:cs="Times New Roman"/>
                <w:sz w:val="18"/>
              </w:rPr>
              <w:t xml:space="preserve">naprava ili drugih pomagala za vrijeme ispita, osim u slučajevima kada je to izrijekom dopušteno; </w:t>
            </w:r>
          </w:p>
          <w:p w14:paraId="5D640DA9" w14:textId="77777777" w:rsidR="005F264D" w:rsidRDefault="00336C0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razne oblike krivotvorenja kao što su uporaba ili posjedovanje neautorizirana materijala tijekom ispita; lažno predstavljanje i nazočnost ispitima u ime dr</w:t>
            </w:r>
            <w:r>
              <w:rPr>
                <w:rFonts w:ascii="Times New Roman" w:eastAsia="MS Gothic" w:hAnsi="Times New Roman" w:cs="Times New Roman"/>
                <w:sz w:val="18"/>
              </w:rPr>
              <w:t>ugih studenata; lažiranje dokumenata u vezi sa studijima; falsificiranje potpisa i ocjena; krivotvorenje rezultata ispita“.</w:t>
            </w:r>
          </w:p>
          <w:p w14:paraId="626CF092" w14:textId="77777777" w:rsidR="005F264D" w:rsidRDefault="00336C0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Svi oblici neetičnog ponašanja rezultirat će negativnom ocjenom u kolegiju bez mogućnosti nadoknade ili popravka. U slučaju težih po</w:t>
            </w:r>
            <w:r>
              <w:rPr>
                <w:rFonts w:ascii="Times New Roman" w:eastAsia="MS Gothic" w:hAnsi="Times New Roman" w:cs="Times New Roman"/>
                <w:sz w:val="18"/>
              </w:rPr>
              <w:t xml:space="preserve">vreda primjenjuje se </w:t>
            </w:r>
            <w:hyperlink r:id="rId8">
              <w:r>
                <w:rPr>
                  <w:rStyle w:val="Hyperlink"/>
                  <w:rFonts w:ascii="Times New Roman" w:eastAsia="MS Gothic" w:hAnsi="Times New Roman" w:cs="Times New Roman"/>
                  <w:i/>
                  <w:color w:val="auto"/>
                  <w:sz w:val="18"/>
                </w:rPr>
                <w:t>Pravilnik o stegovnoj odgovornosti studenata/studentica Sveučilišta u Zadru</w:t>
              </w:r>
            </w:hyperlink>
            <w:r>
              <w:rPr>
                <w:rFonts w:ascii="Times New Roman" w:eastAsia="MS Gothic" w:hAnsi="Times New Roman" w:cs="Times New Roman"/>
                <w:sz w:val="18"/>
              </w:rPr>
              <w:t>.</w:t>
            </w:r>
          </w:p>
          <w:p w14:paraId="08560BA0" w14:textId="77777777" w:rsidR="005F264D" w:rsidRDefault="005F264D">
            <w:pPr>
              <w:tabs>
                <w:tab w:val="left" w:pos="1218"/>
              </w:tabs>
              <w:spacing w:before="20" w:after="20"/>
              <w:jc w:val="both"/>
              <w:rPr>
                <w:rFonts w:ascii="Times New Roman" w:eastAsia="MS Gothic" w:hAnsi="Times New Roman" w:cs="Times New Roman"/>
                <w:sz w:val="18"/>
              </w:rPr>
            </w:pPr>
          </w:p>
          <w:p w14:paraId="6808B2E5" w14:textId="77777777" w:rsidR="005F264D" w:rsidRDefault="00336C0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U elektronskoj ko</w:t>
            </w:r>
            <w:r>
              <w:rPr>
                <w:rFonts w:ascii="Times New Roman" w:eastAsia="MS Gothic" w:hAnsi="Times New Roman" w:cs="Times New Roman"/>
                <w:sz w:val="18"/>
              </w:rPr>
              <w:t>munikaciji bit će odgovarano samo na poruke koje dolaze s poznatih adresa s imenom i prezimenom, te koje su napisane hrvatskim standardom i primjerenim akademskim stilom.</w:t>
            </w:r>
          </w:p>
          <w:p w14:paraId="30C3D6C1" w14:textId="77777777" w:rsidR="005F264D" w:rsidRDefault="005F264D">
            <w:pPr>
              <w:tabs>
                <w:tab w:val="left" w:pos="1218"/>
              </w:tabs>
              <w:spacing w:before="20" w:after="20"/>
              <w:jc w:val="both"/>
              <w:rPr>
                <w:rFonts w:ascii="Times New Roman" w:eastAsia="MS Gothic" w:hAnsi="Times New Roman" w:cs="Times New Roman"/>
                <w:sz w:val="18"/>
              </w:rPr>
            </w:pPr>
          </w:p>
          <w:p w14:paraId="6412829A" w14:textId="77777777" w:rsidR="005F264D" w:rsidRDefault="00336C0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U kolegiju se koristi Merlin, sustav za e-učenje, pa su studentima                                                                                                                                                                                              </w:t>
            </w:r>
            <w:r>
              <w:rPr>
                <w:rFonts w:ascii="Times New Roman" w:eastAsia="MS Gothic" w:hAnsi="Times New Roman" w:cs="Times New Roman"/>
                <w:sz w:val="18"/>
              </w:rPr>
              <w:t xml:space="preserve">                                                                                                                                                                                                                                                                </w:t>
            </w:r>
            <w:r>
              <w:rPr>
                <w:rFonts w:ascii="Times New Roman" w:eastAsia="MS Gothic" w:hAnsi="Times New Roman" w:cs="Times New Roman"/>
                <w:sz w:val="18"/>
              </w:rPr>
              <w:t xml:space="preserve">                                                                                                                                                                                                                                                                </w:t>
            </w:r>
            <w:r>
              <w:rPr>
                <w:rFonts w:ascii="Times New Roman" w:eastAsia="MS Gothic" w:hAnsi="Times New Roman" w:cs="Times New Roman"/>
                <w:sz w:val="18"/>
              </w:rPr>
              <w:t xml:space="preserve">                                                                                                                                                                                                                                                                </w:t>
            </w:r>
            <w:r>
              <w:rPr>
                <w:rFonts w:ascii="Times New Roman" w:eastAsia="MS Gothic" w:hAnsi="Times New Roman" w:cs="Times New Roman"/>
                <w:sz w:val="18"/>
              </w:rPr>
              <w:t xml:space="preserve">                                                                                                                                                                                                                                                                </w:t>
            </w:r>
            <w:r>
              <w:rPr>
                <w:rFonts w:ascii="Times New Roman" w:eastAsia="MS Gothic" w:hAnsi="Times New Roman" w:cs="Times New Roman"/>
                <w:sz w:val="18"/>
              </w:rPr>
              <w:t xml:space="preserve">                                                                                                                                                                                                                                                                </w:t>
            </w:r>
            <w:r>
              <w:rPr>
                <w:rFonts w:ascii="Times New Roman" w:eastAsia="MS Gothic" w:hAnsi="Times New Roman" w:cs="Times New Roman"/>
                <w:sz w:val="18"/>
              </w:rPr>
              <w:t xml:space="preserve">                                                                                             potrebni AAI računi. </w:t>
            </w:r>
          </w:p>
        </w:tc>
      </w:tr>
    </w:tbl>
    <w:p w14:paraId="09E1D96C" w14:textId="77777777" w:rsidR="005F264D" w:rsidRDefault="005F264D">
      <w:pPr>
        <w:rPr>
          <w:rFonts w:ascii="Georgia" w:hAnsi="Georgia" w:cs="Times New Roman"/>
          <w:sz w:val="24"/>
        </w:rPr>
      </w:pPr>
    </w:p>
    <w:sectPr w:rsidR="005F264D">
      <w:headerReference w:type="even" r:id="rId9"/>
      <w:headerReference w:type="default" r:id="rId10"/>
      <w:headerReference w:type="first" r:id="rId11"/>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B921" w14:textId="77777777" w:rsidR="00336C0D" w:rsidRDefault="00336C0D">
      <w:pPr>
        <w:spacing w:before="0" w:after="0"/>
      </w:pPr>
      <w:r>
        <w:separator/>
      </w:r>
    </w:p>
  </w:endnote>
  <w:endnote w:type="continuationSeparator" w:id="0">
    <w:p w14:paraId="65D509C1" w14:textId="77777777" w:rsidR="00336C0D" w:rsidRDefault="00336C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21002A87" w:usb1="00000000" w:usb2="00000000"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85C1" w14:textId="77777777" w:rsidR="00336C0D" w:rsidRDefault="00336C0D">
      <w:pPr>
        <w:rPr>
          <w:sz w:val="12"/>
        </w:rPr>
      </w:pPr>
      <w:r>
        <w:separator/>
      </w:r>
    </w:p>
  </w:footnote>
  <w:footnote w:type="continuationSeparator" w:id="0">
    <w:p w14:paraId="181ABF80" w14:textId="77777777" w:rsidR="00336C0D" w:rsidRDefault="00336C0D">
      <w:pPr>
        <w:rPr>
          <w:sz w:val="12"/>
        </w:rPr>
      </w:pPr>
      <w:r>
        <w:continuationSeparator/>
      </w:r>
    </w:p>
  </w:footnote>
  <w:footnote w:id="1">
    <w:p w14:paraId="00330B07" w14:textId="77777777" w:rsidR="005F264D" w:rsidRDefault="00336C0D">
      <w:pPr>
        <w:pStyle w:val="FootnoteText"/>
        <w:jc w:val="both"/>
      </w:pPr>
      <w:r>
        <w:rPr>
          <w:rStyle w:val="Znakovifusnota"/>
        </w:rPr>
        <w:t>**</w:t>
      </w:r>
      <w:r>
        <w:t xml:space="preserve"> </w:t>
      </w:r>
      <w:r>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89FC" w14:textId="77777777" w:rsidR="005F264D" w:rsidRDefault="005F2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84E2" w14:textId="77777777" w:rsidR="005F264D" w:rsidRDefault="00336C0D">
    <w:pPr>
      <w:pStyle w:val="Heading2"/>
      <w:tabs>
        <w:tab w:val="left" w:pos="1418"/>
      </w:tabs>
      <w:spacing w:before="0" w:beforeAutospacing="0" w:after="0" w:afterAutospacing="0"/>
      <w:ind w:left="1560" w:right="-142"/>
      <w:rPr>
        <w:rFonts w:ascii="Georgia" w:hAnsi="Georgia"/>
        <w:b w:val="0"/>
        <w:bCs w:val="0"/>
        <w:sz w:val="22"/>
      </w:rPr>
    </w:pPr>
    <w:r>
      <w:rPr>
        <w:noProof/>
      </w:rPr>
      <mc:AlternateContent>
        <mc:Choice Requires="wps">
          <w:drawing>
            <wp:anchor distT="5080" distB="5080" distL="5080" distR="5080" simplePos="0" relativeHeight="251657216" behindDoc="1" locked="0" layoutInCell="1" allowOverlap="1" wp14:anchorId="31ABBCA5" wp14:editId="2470C269">
              <wp:simplePos x="0" y="0"/>
              <wp:positionH relativeFrom="column">
                <wp:posOffset>-207645</wp:posOffset>
              </wp:positionH>
              <wp:positionV relativeFrom="paragraph">
                <wp:posOffset>-267970</wp:posOffset>
              </wp:positionV>
              <wp:extent cx="1163320" cy="957580"/>
              <wp:effectExtent l="5080" t="5080" r="5080" b="5080"/>
              <wp:wrapNone/>
              <wp:docPr id="1" name="Rectangle 2"/>
              <wp:cNvGraphicFramePr/>
              <a:graphic xmlns:a="http://schemas.openxmlformats.org/drawingml/2006/main">
                <a:graphicData uri="http://schemas.microsoft.com/office/word/2010/wordprocessingShape">
                  <wps:wsp>
                    <wps:cNvSpPr/>
                    <wps:spPr>
                      <a:xfrm>
                        <a:off x="0" y="0"/>
                        <a:ext cx="1163160" cy="95760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038B8DD7" w14:textId="77777777" w:rsidR="005F264D" w:rsidRDefault="00336C0D">
                          <w:pPr>
                            <w:pStyle w:val="Sadrajokvira"/>
                            <w:rPr>
                              <w:color w:val="000000"/>
                            </w:rPr>
                          </w:pPr>
                          <w:r>
                            <w:rPr>
                              <w:noProof/>
                              <w:color w:val="000000"/>
                            </w:rPr>
                            <w:drawing>
                              <wp:inline distT="0" distB="0" distL="0" distR="0" wp14:anchorId="3C1B284F" wp14:editId="78E6386C">
                                <wp:extent cx="971550" cy="8077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stretch>
                                          <a:fillRect/>
                                        </a:stretch>
                                      </pic:blipFill>
                                      <pic:spPr bwMode="auto">
                                        <a:xfrm>
                                          <a:off x="0" y="0"/>
                                          <a:ext cx="971550" cy="807720"/>
                                        </a:xfrm>
                                        <a:prstGeom prst="rect">
                                          <a:avLst/>
                                        </a:prstGeom>
                                      </pic:spPr>
                                    </pic:pic>
                                  </a:graphicData>
                                </a:graphic>
                              </wp:inline>
                            </w:drawing>
                          </w:r>
                        </w:p>
                      </w:txbxContent>
                    </wps:txbx>
                    <wps:bodyPr anchor="t" upright="1">
                      <a:noAutofit/>
                    </wps:bodyPr>
                  </wps:wsp>
                </a:graphicData>
              </a:graphic>
            </wp:anchor>
          </w:drawing>
        </mc:Choice>
        <mc:Fallback>
          <w:pict>
            <v:rect id="shape_0" ID="Rectangle 2" path="m0,0l-2147483645,0l-2147483645,-2147483646l0,-2147483646xe" fillcolor="white" stroked="t" o:allowincell="f" style="position:absolute;margin-left:-16.35pt;margin-top:-21.1pt;width:91.55pt;height:75.35pt;mso-wrap-style:none;v-text-anchor:middle" wp14:anchorId="233AC4C0">
              <v:fill o:detectmouseclick="t" type="solid" color2="black"/>
              <v:stroke color="white" weight="9360" joinstyle="miter" endcap="flat"/>
              <v:textbox>
                <w:txbxContent>
                  <w:p>
                    <w:pPr>
                      <w:pStyle w:val="Sadrajokvira"/>
                      <w:spacing w:before="120" w:after="120"/>
                      <w:rPr>
                        <w:color w:val="000000"/>
                      </w:rPr>
                    </w:pPr>
                    <w:r>
                      <w:rPr>
                        <w:color w:val="000000"/>
                      </w:rPr>
                      <w:drawing>
                        <wp:inline distT="0" distB="0" distL="0" distR="0">
                          <wp:extent cx="971550" cy="807720"/>
                          <wp:effectExtent l="0" t="0" r="0" b="0"/>
                          <wp:docPr id="4" name="Picture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title=""/>
                                  <pic:cNvPicPr>
                                    <a:picLocks noChangeAspect="1" noChangeArrowheads="1"/>
                                  </pic:cNvPicPr>
                                </pic:nvPicPr>
                                <pic:blipFill>
                                  <a:blip r:embed="rId2"/>
                                  <a:stretch>
                                    <a:fillRect/>
                                  </a:stretch>
                                </pic:blipFill>
                                <pic:spPr bwMode="auto">
                                  <a:xfrm>
                                    <a:off x="0" y="0"/>
                                    <a:ext cx="971550" cy="807720"/>
                                  </a:xfrm>
                                  <a:prstGeom prst="rect">
                                    <a:avLst/>
                                  </a:prstGeom>
                                </pic:spPr>
                              </pic:pic>
                            </a:graphicData>
                          </a:graphic>
                        </wp:inline>
                      </w:drawing>
                    </w:r>
                  </w:p>
                </w:txbxContent>
              </v:textbox>
              <w10:wrap type="none"/>
            </v:rect>
          </w:pict>
        </mc:Fallback>
      </mc:AlternateContent>
    </w:r>
    <w:r>
      <w:rPr>
        <w:rFonts w:ascii="Georgia" w:hAnsi="Georgia"/>
        <w:sz w:val="22"/>
      </w:rPr>
      <w:t>SVEUČILIŠTE U ZADRU</w:t>
    </w:r>
    <w:r>
      <w:rPr>
        <w:rFonts w:ascii="Georgia" w:hAnsi="Georgia"/>
        <w:sz w:val="22"/>
      </w:rPr>
      <w:tab/>
    </w:r>
    <w:r>
      <w:rPr>
        <w:rFonts w:ascii="Georgia" w:hAnsi="Georgia"/>
        <w:sz w:val="22"/>
      </w:rPr>
      <w:tab/>
    </w:r>
  </w:p>
  <w:p w14:paraId="4E87CC75" w14:textId="77777777" w:rsidR="005F264D" w:rsidRDefault="00336C0D">
    <w:pPr>
      <w:pStyle w:val="Heading2"/>
      <w:tabs>
        <w:tab w:val="left" w:pos="1418"/>
      </w:tabs>
      <w:spacing w:before="0" w:beforeAutospacing="0" w:after="0" w:afterAutospacing="0"/>
      <w:ind w:left="1559" w:right="-142"/>
      <w:rPr>
        <w:rFonts w:ascii="Georgia" w:hAnsi="Georgia"/>
        <w:b w:val="0"/>
        <w:bCs w:val="0"/>
        <w:sz w:val="22"/>
      </w:rPr>
    </w:pPr>
    <w:r>
      <w:rPr>
        <w:rFonts w:ascii="Georgia" w:hAnsi="Georgia"/>
        <w:sz w:val="22"/>
      </w:rPr>
      <w:t xml:space="preserve">UNIVERSITAS STUDIORUM IADERTINA </w:t>
    </w:r>
  </w:p>
  <w:p w14:paraId="4ABB9618" w14:textId="77777777" w:rsidR="005F264D" w:rsidRDefault="00336C0D">
    <w:pPr>
      <w:pBdr>
        <w:bottom w:val="single" w:sz="4" w:space="1" w:color="000000"/>
      </w:pBdr>
      <w:tabs>
        <w:tab w:val="left" w:pos="1418"/>
      </w:tabs>
      <w:spacing w:before="0" w:after="0"/>
      <w:ind w:left="1560"/>
      <w:rPr>
        <w:rFonts w:ascii="Georgia" w:hAnsi="Georgia"/>
        <w:sz w:val="18"/>
        <w:szCs w:val="20"/>
      </w:rPr>
    </w:pPr>
    <w:r>
      <w:rPr>
        <w:rFonts w:ascii="Georgia" w:hAnsi="Georgia"/>
        <w:sz w:val="18"/>
        <w:szCs w:val="20"/>
      </w:rPr>
      <w:t>Obrazac 1.3.2. Izvedbeni plan nastave (</w:t>
    </w:r>
    <w:proofErr w:type="spellStart"/>
    <w:r>
      <w:rPr>
        <w:rFonts w:ascii="Georgia" w:hAnsi="Georgia"/>
        <w:i/>
        <w:sz w:val="18"/>
        <w:szCs w:val="20"/>
      </w:rPr>
      <w:t>syllabus</w:t>
    </w:r>
    <w:proofErr w:type="spellEnd"/>
    <w:r>
      <w:rPr>
        <w:rFonts w:ascii="Georgia" w:hAnsi="Georgia"/>
        <w:sz w:val="18"/>
        <w:szCs w:val="20"/>
      </w:rPr>
      <w:t>)</w:t>
    </w:r>
  </w:p>
  <w:p w14:paraId="1979FEA6" w14:textId="77777777" w:rsidR="005F264D" w:rsidRDefault="005F264D">
    <w:pPr>
      <w:pStyle w:val="Header"/>
    </w:pPr>
  </w:p>
  <w:p w14:paraId="782AD74E" w14:textId="77777777" w:rsidR="005F264D" w:rsidRDefault="005F2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8C96" w14:textId="77777777" w:rsidR="005F264D" w:rsidRDefault="00336C0D">
    <w:pPr>
      <w:pStyle w:val="Heading2"/>
      <w:tabs>
        <w:tab w:val="left" w:pos="1418"/>
      </w:tabs>
      <w:spacing w:before="0" w:beforeAutospacing="0" w:after="0" w:afterAutospacing="0"/>
      <w:ind w:left="1560" w:right="-142"/>
      <w:rPr>
        <w:rFonts w:ascii="Georgia" w:hAnsi="Georgia"/>
        <w:b w:val="0"/>
        <w:bCs w:val="0"/>
        <w:sz w:val="22"/>
      </w:rPr>
    </w:pPr>
    <w:r>
      <w:rPr>
        <w:noProof/>
      </w:rPr>
      <mc:AlternateContent>
        <mc:Choice Requires="wps">
          <w:drawing>
            <wp:anchor distT="5080" distB="5080" distL="5080" distR="5080" simplePos="0" relativeHeight="251658240" behindDoc="1" locked="0" layoutInCell="1" allowOverlap="1" wp14:anchorId="14DF0007" wp14:editId="4A10C3C4">
              <wp:simplePos x="0" y="0"/>
              <wp:positionH relativeFrom="column">
                <wp:posOffset>-207645</wp:posOffset>
              </wp:positionH>
              <wp:positionV relativeFrom="paragraph">
                <wp:posOffset>-267970</wp:posOffset>
              </wp:positionV>
              <wp:extent cx="1163320" cy="957580"/>
              <wp:effectExtent l="5080" t="5080" r="5080" b="5080"/>
              <wp:wrapNone/>
              <wp:docPr id="2" name="Rectangle 2"/>
              <wp:cNvGraphicFramePr/>
              <a:graphic xmlns:a="http://schemas.openxmlformats.org/drawingml/2006/main">
                <a:graphicData uri="http://schemas.microsoft.com/office/word/2010/wordprocessingShape">
                  <wps:wsp>
                    <wps:cNvSpPr/>
                    <wps:spPr>
                      <a:xfrm>
                        <a:off x="0" y="0"/>
                        <a:ext cx="1163160" cy="95760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2A685E20" w14:textId="77777777" w:rsidR="005F264D" w:rsidRDefault="00336C0D">
                          <w:pPr>
                            <w:pStyle w:val="Sadrajokvira"/>
                            <w:rPr>
                              <w:color w:val="000000"/>
                            </w:rPr>
                          </w:pPr>
                          <w:r>
                            <w:rPr>
                              <w:noProof/>
                              <w:color w:val="000000"/>
                            </w:rPr>
                            <w:drawing>
                              <wp:inline distT="0" distB="0" distL="0" distR="0" wp14:anchorId="330F87F6" wp14:editId="75DFC49A">
                                <wp:extent cx="971550" cy="807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971550" cy="807720"/>
                                        </a:xfrm>
                                        <a:prstGeom prst="rect">
                                          <a:avLst/>
                                        </a:prstGeom>
                                      </pic:spPr>
                                    </pic:pic>
                                  </a:graphicData>
                                </a:graphic>
                              </wp:inline>
                            </w:drawing>
                          </w:r>
                        </w:p>
                      </w:txbxContent>
                    </wps:txbx>
                    <wps:bodyPr anchor="t" upright="1">
                      <a:noAutofit/>
                    </wps:bodyPr>
                  </wps:wsp>
                </a:graphicData>
              </a:graphic>
            </wp:anchor>
          </w:drawing>
        </mc:Choice>
        <mc:Fallback>
          <w:pict>
            <v:rect id="shape_0" ID="Rectangle 2" path="m0,0l-2147483645,0l-2147483645,-2147483646l0,-2147483646xe" fillcolor="white" stroked="t" o:allowincell="f" style="position:absolute;margin-left:-16.35pt;margin-top:-21.1pt;width:91.55pt;height:75.35pt;mso-wrap-style:none;v-text-anchor:middle" wp14:anchorId="233AC4C0">
              <v:fill o:detectmouseclick="t" type="solid" color2="black"/>
              <v:stroke color="white" weight="9360" joinstyle="miter" endcap="flat"/>
              <v:textbox>
                <w:txbxContent>
                  <w:p>
                    <w:pPr>
                      <w:pStyle w:val="Sadrajokvira"/>
                      <w:spacing w:before="120" w:after="120"/>
                      <w:rPr>
                        <w:color w:val="000000"/>
                      </w:rPr>
                    </w:pPr>
                    <w:r>
                      <w:rPr>
                        <w:color w:val="000000"/>
                      </w:rPr>
                      <w:drawing>
                        <wp:inline distT="0" distB="0" distL="0" distR="0">
                          <wp:extent cx="971550" cy="807720"/>
                          <wp:effectExtent l="0" t="0" r="0" b="0"/>
                          <wp:docPr id="5" name="Picture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 title=""/>
                                  <pic:cNvPicPr>
                                    <a:picLocks noChangeAspect="1" noChangeArrowheads="1"/>
                                  </pic:cNvPicPr>
                                </pic:nvPicPr>
                                <pic:blipFill>
                                  <a:blip r:embed="rId2"/>
                                  <a:stretch>
                                    <a:fillRect/>
                                  </a:stretch>
                                </pic:blipFill>
                                <pic:spPr bwMode="auto">
                                  <a:xfrm>
                                    <a:off x="0" y="0"/>
                                    <a:ext cx="971550" cy="807720"/>
                                  </a:xfrm>
                                  <a:prstGeom prst="rect">
                                    <a:avLst/>
                                  </a:prstGeom>
                                </pic:spPr>
                              </pic:pic>
                            </a:graphicData>
                          </a:graphic>
                        </wp:inline>
                      </w:drawing>
                    </w:r>
                  </w:p>
                </w:txbxContent>
              </v:textbox>
              <w10:wrap type="none"/>
            </v:rect>
          </w:pict>
        </mc:Fallback>
      </mc:AlternateContent>
    </w:r>
    <w:r>
      <w:rPr>
        <w:rFonts w:ascii="Georgia" w:hAnsi="Georgia"/>
        <w:sz w:val="22"/>
      </w:rPr>
      <w:t>SVEUČILIŠTE U ZADRU</w:t>
    </w:r>
    <w:r>
      <w:rPr>
        <w:rFonts w:ascii="Georgia" w:hAnsi="Georgia"/>
        <w:sz w:val="22"/>
      </w:rPr>
      <w:tab/>
    </w:r>
    <w:r>
      <w:rPr>
        <w:rFonts w:ascii="Georgia" w:hAnsi="Georgia"/>
        <w:sz w:val="22"/>
      </w:rPr>
      <w:tab/>
    </w:r>
  </w:p>
  <w:p w14:paraId="1C2C45B0" w14:textId="77777777" w:rsidR="005F264D" w:rsidRDefault="00336C0D">
    <w:pPr>
      <w:pStyle w:val="Heading2"/>
      <w:tabs>
        <w:tab w:val="left" w:pos="1418"/>
      </w:tabs>
      <w:spacing w:before="0" w:beforeAutospacing="0" w:after="0" w:afterAutospacing="0"/>
      <w:ind w:left="1559" w:right="-142"/>
      <w:rPr>
        <w:rFonts w:ascii="Georgia" w:hAnsi="Georgia"/>
        <w:b w:val="0"/>
        <w:bCs w:val="0"/>
        <w:sz w:val="22"/>
      </w:rPr>
    </w:pPr>
    <w:r>
      <w:rPr>
        <w:rFonts w:ascii="Georgia" w:hAnsi="Georgia"/>
        <w:sz w:val="22"/>
      </w:rPr>
      <w:t xml:space="preserve">UNIVERSITAS STUDIORUM IADERTINA </w:t>
    </w:r>
  </w:p>
  <w:p w14:paraId="697A39B1" w14:textId="77777777" w:rsidR="005F264D" w:rsidRDefault="00336C0D">
    <w:pPr>
      <w:pBdr>
        <w:bottom w:val="single" w:sz="4" w:space="1" w:color="000000"/>
      </w:pBdr>
      <w:tabs>
        <w:tab w:val="left" w:pos="1418"/>
      </w:tabs>
      <w:spacing w:before="0" w:after="0"/>
      <w:ind w:left="1560"/>
      <w:rPr>
        <w:rFonts w:ascii="Georgia" w:hAnsi="Georgia"/>
        <w:sz w:val="18"/>
        <w:szCs w:val="20"/>
      </w:rPr>
    </w:pPr>
    <w:r>
      <w:rPr>
        <w:rFonts w:ascii="Georgia" w:hAnsi="Georgia"/>
        <w:sz w:val="18"/>
        <w:szCs w:val="20"/>
      </w:rPr>
      <w:t>Obrazac 1.3.2. Izvedbeni plan nastave (</w:t>
    </w:r>
    <w:proofErr w:type="spellStart"/>
    <w:r>
      <w:rPr>
        <w:rFonts w:ascii="Georgia" w:hAnsi="Georgia"/>
        <w:i/>
        <w:sz w:val="18"/>
        <w:szCs w:val="20"/>
      </w:rPr>
      <w:t>syllabus</w:t>
    </w:r>
    <w:proofErr w:type="spellEnd"/>
    <w:r>
      <w:rPr>
        <w:rFonts w:ascii="Georgia" w:hAnsi="Georgia"/>
        <w:sz w:val="18"/>
        <w:szCs w:val="20"/>
      </w:rPr>
      <w:t>)</w:t>
    </w:r>
  </w:p>
  <w:p w14:paraId="11042374" w14:textId="77777777" w:rsidR="005F264D" w:rsidRDefault="005F264D">
    <w:pPr>
      <w:pStyle w:val="Header"/>
    </w:pPr>
  </w:p>
  <w:p w14:paraId="66D0DF0C" w14:textId="77777777" w:rsidR="005F264D" w:rsidRDefault="005F2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6AD"/>
    <w:multiLevelType w:val="multilevel"/>
    <w:tmpl w:val="BA0AC1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2BE20A0"/>
    <w:multiLevelType w:val="multilevel"/>
    <w:tmpl w:val="B164B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4D"/>
    <w:rsid w:val="002258BA"/>
    <w:rsid w:val="00336C0D"/>
    <w:rsid w:val="005F264D"/>
    <w:rsid w:val="00A72527"/>
    <w:rsid w:val="00D0424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6623"/>
  <w15:docId w15:val="{A5E5FAB9-377C-40BF-962C-976D7922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style>
  <w:style w:type="paragraph" w:styleId="Heading2">
    <w:name w:val="heading 2"/>
    <w:basedOn w:val="Normal"/>
    <w:link w:val="Heading2Char"/>
    <w:uiPriority w:val="9"/>
    <w:qFormat/>
    <w:rsid w:val="0079745E"/>
    <w:pPr>
      <w:spacing w:beforeAutospacing="1"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94496"/>
    <w:rPr>
      <w:rFonts w:ascii="Tahoma" w:hAnsi="Tahoma" w:cs="Tahoma"/>
      <w:sz w:val="16"/>
      <w:szCs w:val="16"/>
    </w:rPr>
  </w:style>
  <w:style w:type="character" w:customStyle="1" w:styleId="HeaderChar">
    <w:name w:val="Header Char"/>
    <w:basedOn w:val="DefaultParagraphFont"/>
    <w:link w:val="Header"/>
    <w:uiPriority w:val="99"/>
    <w:qFormat/>
    <w:rsid w:val="009947BA"/>
  </w:style>
  <w:style w:type="character" w:customStyle="1" w:styleId="FooterChar">
    <w:name w:val="Footer Char"/>
    <w:basedOn w:val="DefaultParagraphFont"/>
    <w:link w:val="Footer"/>
    <w:uiPriority w:val="99"/>
    <w:qFormat/>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qFormat/>
    <w:rsid w:val="0079745E"/>
    <w:rPr>
      <w:rFonts w:ascii="Times New Roman" w:eastAsia="Times New Roman" w:hAnsi="Times New Roman" w:cs="Times New Roman"/>
      <w:b/>
      <w:bCs/>
      <w:sz w:val="36"/>
      <w:szCs w:val="36"/>
      <w:lang w:eastAsia="hr-HR"/>
    </w:rPr>
  </w:style>
  <w:style w:type="character" w:customStyle="1" w:styleId="FootnoteTextChar">
    <w:name w:val="Footnote Text Char"/>
    <w:basedOn w:val="DefaultParagraphFont"/>
    <w:link w:val="FootnoteText"/>
    <w:uiPriority w:val="99"/>
    <w:semiHidden/>
    <w:qFormat/>
    <w:rsid w:val="004923F4"/>
    <w:rPr>
      <w:sz w:val="20"/>
      <w:szCs w:val="20"/>
    </w:rPr>
  </w:style>
  <w:style w:type="character" w:customStyle="1" w:styleId="Znakovifusnota">
    <w:name w:val="Znakovi fusnota"/>
    <w:uiPriority w:val="99"/>
    <w:semiHidden/>
    <w:unhideWhenUsed/>
    <w:qFormat/>
    <w:rsid w:val="004923F4"/>
    <w:rPr>
      <w:vertAlign w:val="superscript"/>
    </w:rPr>
  </w:style>
  <w:style w:type="character" w:styleId="FootnoteReference">
    <w:name w:val="footnote reference"/>
    <w:rPr>
      <w:vertAlign w:val="superscript"/>
    </w:rPr>
  </w:style>
  <w:style w:type="character" w:customStyle="1" w:styleId="Znakovizavrnihbiljeki">
    <w:name w:val="Znakovi završnih bilješki"/>
    <w:qFormat/>
  </w:style>
  <w:style w:type="character" w:styleId="EndnoteReference">
    <w:name w:val="endnote reference"/>
    <w:rPr>
      <w:vertAlign w:val="superscript"/>
    </w:rPr>
  </w:style>
  <w:style w:type="paragraph" w:customStyle="1" w:styleId="Stilnaslova">
    <w:name w:val="Stil naslova"/>
    <w:basedOn w:val="Normal"/>
    <w:next w:val="BodyText"/>
    <w:qFormat/>
    <w:pPr>
      <w:keepNext/>
      <w:spacing w:before="24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styleId="Caption">
    <w:name w:val="caption"/>
    <w:basedOn w:val="Normal"/>
    <w:qFormat/>
    <w:pPr>
      <w:suppressLineNumbers/>
    </w:pPr>
    <w:rPr>
      <w:rFonts w:cs="Lucida Sans"/>
      <w:i/>
      <w:iCs/>
      <w:sz w:val="24"/>
      <w:szCs w:val="24"/>
    </w:rPr>
  </w:style>
  <w:style w:type="paragraph" w:customStyle="1" w:styleId="Indeks">
    <w:name w:val="Indeks"/>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94496"/>
    <w:pPr>
      <w:spacing w:before="0" w:after="0"/>
    </w:pPr>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customStyle="1" w:styleId="Zaglavljeipodnoje">
    <w:name w:val="Zaglavlje i podnožje"/>
    <w:basedOn w:val="Normal"/>
    <w:qFormat/>
  </w:style>
  <w:style w:type="paragraph" w:styleId="Header">
    <w:name w:val="header"/>
    <w:basedOn w:val="Normal"/>
    <w:link w:val="HeaderChar"/>
    <w:uiPriority w:val="99"/>
    <w:unhideWhenUsed/>
    <w:rsid w:val="009947BA"/>
    <w:pPr>
      <w:tabs>
        <w:tab w:val="center" w:pos="4536"/>
        <w:tab w:val="right" w:pos="9072"/>
      </w:tabs>
      <w:spacing w:before="0" w:after="0"/>
    </w:pPr>
  </w:style>
  <w:style w:type="paragraph" w:styleId="Footer">
    <w:name w:val="footer"/>
    <w:basedOn w:val="Normal"/>
    <w:link w:val="FooterChar"/>
    <w:uiPriority w:val="99"/>
    <w:unhideWhenUsed/>
    <w:rsid w:val="009947BA"/>
    <w:pPr>
      <w:tabs>
        <w:tab w:val="center" w:pos="4536"/>
        <w:tab w:val="right" w:pos="9072"/>
      </w:tabs>
      <w:spacing w:before="0" w:after="0"/>
    </w:pPr>
  </w:style>
  <w:style w:type="paragraph" w:styleId="FootnoteText">
    <w:name w:val="footnote text"/>
    <w:basedOn w:val="Normal"/>
    <w:link w:val="FootnoteTextChar"/>
    <w:uiPriority w:val="99"/>
    <w:semiHidden/>
    <w:unhideWhenUsed/>
    <w:rsid w:val="004923F4"/>
    <w:pPr>
      <w:spacing w:before="0" w:after="0"/>
    </w:pPr>
    <w:rPr>
      <w:sz w:val="20"/>
      <w:szCs w:val="20"/>
    </w:rPr>
  </w:style>
  <w:style w:type="paragraph" w:customStyle="1" w:styleId="Sadrajokvira">
    <w:name w:val="Sadržaj okvira"/>
    <w:basedOn w:val="Normal"/>
    <w:qFormat/>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728A-07C1-4DB8-9999-C8828381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bvodanovic@unizd.hr</dc:creator>
  <cp:lastModifiedBy>Barbara Vodanović</cp:lastModifiedBy>
  <cp:revision>2</cp:revision>
  <dcterms:created xsi:type="dcterms:W3CDTF">2024-09-10T13:13:00Z</dcterms:created>
  <dcterms:modified xsi:type="dcterms:W3CDTF">2024-09-10T13:13:00Z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2023-03-27T10:44:00Z</dcterms:created>
  <dc:creator>ILončar</dc:creator>
  <dc:description/>
  <dc:language>hr-HR</dc:language>
  <cp:lastModifiedBy/>
  <cp:lastPrinted>2021-02-24T10:14:00Z</cp:lastPrinted>
  <dcterms:modified xsi:type="dcterms:W3CDTF">2024-07-18T17:02:38Z</dcterms:modified>
  <cp:revision>11</cp:revision>
  <dc:subject/>
  <dc:title/>
</cp:coreProperties>
</file>