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5E51"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2EB1E39C" w14:textId="77777777" w:rsidTr="00FC283E">
        <w:tc>
          <w:tcPr>
            <w:tcW w:w="1802" w:type="dxa"/>
            <w:shd w:val="clear" w:color="auto" w:fill="F2F2F2" w:themeFill="background1" w:themeFillShade="F2"/>
            <w:vAlign w:val="center"/>
          </w:tcPr>
          <w:p w14:paraId="736298DA"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Sastavnica</w:t>
            </w:r>
          </w:p>
        </w:tc>
        <w:tc>
          <w:tcPr>
            <w:tcW w:w="5196" w:type="dxa"/>
            <w:gridSpan w:val="24"/>
            <w:vAlign w:val="center"/>
          </w:tcPr>
          <w:p w14:paraId="288ED683" w14:textId="56E63664" w:rsidR="004B553E" w:rsidRPr="004F34B6" w:rsidRDefault="009856A7"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Odjel za francuske i frankofonske studije</w:t>
            </w:r>
          </w:p>
        </w:tc>
        <w:tc>
          <w:tcPr>
            <w:tcW w:w="758" w:type="dxa"/>
            <w:gridSpan w:val="5"/>
            <w:shd w:val="clear" w:color="auto" w:fill="F2F2F2" w:themeFill="background1" w:themeFillShade="F2"/>
          </w:tcPr>
          <w:p w14:paraId="0AC8280D" w14:textId="77777777" w:rsidR="004B553E" w:rsidRPr="004F34B6" w:rsidRDefault="004B553E" w:rsidP="0079745E">
            <w:pPr>
              <w:spacing w:before="20" w:after="20"/>
              <w:jc w:val="center"/>
              <w:rPr>
                <w:rFonts w:ascii="Merriweather" w:hAnsi="Merriweather" w:cs="Times New Roman"/>
                <w:b/>
                <w:sz w:val="18"/>
                <w:szCs w:val="18"/>
              </w:rPr>
            </w:pPr>
            <w:r w:rsidRPr="004F34B6">
              <w:rPr>
                <w:rFonts w:ascii="Merriweather" w:hAnsi="Merriweather" w:cs="Times New Roman"/>
                <w:b/>
                <w:sz w:val="18"/>
                <w:szCs w:val="18"/>
              </w:rPr>
              <w:t>akad. god.</w:t>
            </w:r>
          </w:p>
        </w:tc>
        <w:tc>
          <w:tcPr>
            <w:tcW w:w="1532" w:type="dxa"/>
            <w:gridSpan w:val="4"/>
            <w:vAlign w:val="center"/>
          </w:tcPr>
          <w:p w14:paraId="3BB520A3" w14:textId="750B5FE4" w:rsidR="004B553E" w:rsidRPr="004F34B6" w:rsidRDefault="00FF1020" w:rsidP="0079745E">
            <w:pPr>
              <w:spacing w:before="20" w:after="20"/>
              <w:jc w:val="center"/>
              <w:rPr>
                <w:rFonts w:ascii="Merriweather" w:hAnsi="Merriweather" w:cs="Times New Roman"/>
                <w:sz w:val="18"/>
                <w:szCs w:val="18"/>
              </w:rPr>
            </w:pPr>
            <w:r w:rsidRPr="004F34B6">
              <w:rPr>
                <w:rFonts w:ascii="Merriweather" w:hAnsi="Merriweather" w:cs="Times New Roman"/>
                <w:sz w:val="18"/>
                <w:szCs w:val="18"/>
              </w:rPr>
              <w:t>202</w:t>
            </w:r>
            <w:r w:rsidR="00C1258F" w:rsidRPr="004F34B6">
              <w:rPr>
                <w:rFonts w:ascii="Merriweather" w:hAnsi="Merriweather" w:cs="Times New Roman"/>
                <w:sz w:val="18"/>
                <w:szCs w:val="18"/>
              </w:rPr>
              <w:t>2</w:t>
            </w:r>
            <w:r w:rsidRPr="004F34B6">
              <w:rPr>
                <w:rFonts w:ascii="Merriweather" w:hAnsi="Merriweather" w:cs="Times New Roman"/>
                <w:sz w:val="18"/>
                <w:szCs w:val="18"/>
              </w:rPr>
              <w:t>./202</w:t>
            </w:r>
            <w:r w:rsidR="00C1258F" w:rsidRPr="004F34B6">
              <w:rPr>
                <w:rFonts w:ascii="Merriweather" w:hAnsi="Merriweather" w:cs="Times New Roman"/>
                <w:sz w:val="18"/>
                <w:szCs w:val="18"/>
              </w:rPr>
              <w:t>3</w:t>
            </w:r>
            <w:r w:rsidRPr="004F34B6">
              <w:rPr>
                <w:rFonts w:ascii="Merriweather" w:hAnsi="Merriweather" w:cs="Times New Roman"/>
                <w:sz w:val="18"/>
                <w:szCs w:val="18"/>
              </w:rPr>
              <w:t>.</w:t>
            </w:r>
          </w:p>
        </w:tc>
      </w:tr>
      <w:tr w:rsidR="004B553E" w:rsidRPr="00FF1020" w14:paraId="43278929" w14:textId="77777777" w:rsidTr="00FF1020">
        <w:trPr>
          <w:trHeight w:val="178"/>
        </w:trPr>
        <w:tc>
          <w:tcPr>
            <w:tcW w:w="1802" w:type="dxa"/>
            <w:shd w:val="clear" w:color="auto" w:fill="F2F2F2" w:themeFill="background1" w:themeFillShade="F2"/>
          </w:tcPr>
          <w:p w14:paraId="79759BB4"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Naziv kolegija</w:t>
            </w:r>
          </w:p>
        </w:tc>
        <w:tc>
          <w:tcPr>
            <w:tcW w:w="5196" w:type="dxa"/>
            <w:gridSpan w:val="24"/>
            <w:vAlign w:val="center"/>
          </w:tcPr>
          <w:p w14:paraId="2FE345E6" w14:textId="0D2837DF" w:rsidR="004B553E" w:rsidRPr="004F34B6" w:rsidRDefault="009856A7"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Vježbe pisanog i govornog izražavanja VI</w:t>
            </w:r>
          </w:p>
        </w:tc>
        <w:tc>
          <w:tcPr>
            <w:tcW w:w="758" w:type="dxa"/>
            <w:gridSpan w:val="5"/>
            <w:shd w:val="clear" w:color="auto" w:fill="F2F2F2" w:themeFill="background1" w:themeFillShade="F2"/>
          </w:tcPr>
          <w:p w14:paraId="3CFD459F"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ECTS</w:t>
            </w:r>
          </w:p>
        </w:tc>
        <w:tc>
          <w:tcPr>
            <w:tcW w:w="1532" w:type="dxa"/>
            <w:gridSpan w:val="4"/>
          </w:tcPr>
          <w:p w14:paraId="5B64C006" w14:textId="428ECF00" w:rsidR="004B553E" w:rsidRPr="004F34B6" w:rsidRDefault="00C1258F" w:rsidP="0079745E">
            <w:pPr>
              <w:spacing w:before="20" w:after="20"/>
              <w:jc w:val="center"/>
              <w:rPr>
                <w:rFonts w:ascii="Merriweather" w:hAnsi="Merriweather" w:cs="Times New Roman"/>
                <w:b/>
                <w:sz w:val="18"/>
                <w:szCs w:val="18"/>
              </w:rPr>
            </w:pPr>
            <w:r w:rsidRPr="004F34B6">
              <w:rPr>
                <w:rFonts w:ascii="Merriweather" w:hAnsi="Merriweather" w:cs="Times New Roman"/>
                <w:b/>
                <w:sz w:val="18"/>
                <w:szCs w:val="18"/>
              </w:rPr>
              <w:t>4</w:t>
            </w:r>
          </w:p>
        </w:tc>
      </w:tr>
      <w:tr w:rsidR="004B553E" w:rsidRPr="00FF1020" w14:paraId="5473DC6F" w14:textId="77777777" w:rsidTr="00FC283E">
        <w:tc>
          <w:tcPr>
            <w:tcW w:w="1802" w:type="dxa"/>
            <w:shd w:val="clear" w:color="auto" w:fill="F2F2F2" w:themeFill="background1" w:themeFillShade="F2"/>
          </w:tcPr>
          <w:p w14:paraId="5EC5C1B5" w14:textId="77777777" w:rsidR="004B553E" w:rsidRPr="004F34B6" w:rsidRDefault="004B553E"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Naziv studija</w:t>
            </w:r>
          </w:p>
        </w:tc>
        <w:tc>
          <w:tcPr>
            <w:tcW w:w="7486" w:type="dxa"/>
            <w:gridSpan w:val="33"/>
            <w:shd w:val="clear" w:color="auto" w:fill="FFFFFF" w:themeFill="background1"/>
            <w:vAlign w:val="center"/>
          </w:tcPr>
          <w:p w14:paraId="63A53875" w14:textId="5954E319" w:rsidR="004B553E" w:rsidRPr="004F34B6" w:rsidRDefault="009856A7" w:rsidP="0079745E">
            <w:pPr>
              <w:spacing w:before="20" w:after="20"/>
              <w:rPr>
                <w:rFonts w:ascii="Merriweather" w:hAnsi="Merriweather" w:cs="Times New Roman"/>
                <w:b/>
                <w:sz w:val="18"/>
                <w:szCs w:val="18"/>
              </w:rPr>
            </w:pPr>
            <w:r w:rsidRPr="004F34B6">
              <w:rPr>
                <w:rFonts w:ascii="Merriweather" w:hAnsi="Merriweather" w:cs="Times New Roman"/>
                <w:b/>
                <w:sz w:val="18"/>
                <w:szCs w:val="18"/>
              </w:rPr>
              <w:t>Francuski jezik i književnost</w:t>
            </w:r>
          </w:p>
        </w:tc>
      </w:tr>
      <w:tr w:rsidR="004B553E" w:rsidRPr="00FF1020" w14:paraId="242700DC" w14:textId="77777777" w:rsidTr="00D5334D">
        <w:tc>
          <w:tcPr>
            <w:tcW w:w="1802" w:type="dxa"/>
            <w:shd w:val="clear" w:color="auto" w:fill="F2F2F2" w:themeFill="background1" w:themeFillShade="F2"/>
            <w:vAlign w:val="center"/>
          </w:tcPr>
          <w:p w14:paraId="7BDC78CB" w14:textId="77777777" w:rsidR="004B553E" w:rsidRPr="00763EB5" w:rsidRDefault="004B553E"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Razina studija</w:t>
            </w:r>
          </w:p>
        </w:tc>
        <w:tc>
          <w:tcPr>
            <w:tcW w:w="1729" w:type="dxa"/>
            <w:gridSpan w:val="9"/>
          </w:tcPr>
          <w:p w14:paraId="54130838" w14:textId="170F73DA" w:rsidR="004B553E"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1"/>
                  <w14:checkedState w14:val="2612" w14:font="MS Gothic"/>
                  <w14:uncheckedState w14:val="2610" w14:font="MS Gothic"/>
                </w14:checkbox>
              </w:sdtPr>
              <w:sdtEnd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preddiplomski </w:t>
            </w:r>
          </w:p>
        </w:tc>
        <w:tc>
          <w:tcPr>
            <w:tcW w:w="1531" w:type="dxa"/>
            <w:gridSpan w:val="8"/>
          </w:tcPr>
          <w:p w14:paraId="792F2B93" w14:textId="77777777" w:rsidR="004B553E"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diplomski</w:t>
            </w:r>
          </w:p>
        </w:tc>
        <w:tc>
          <w:tcPr>
            <w:tcW w:w="1936" w:type="dxa"/>
            <w:gridSpan w:val="7"/>
          </w:tcPr>
          <w:p w14:paraId="21A7A170" w14:textId="77777777" w:rsidR="004B553E"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integrirani</w:t>
            </w:r>
          </w:p>
        </w:tc>
        <w:tc>
          <w:tcPr>
            <w:tcW w:w="2290" w:type="dxa"/>
            <w:gridSpan w:val="9"/>
            <w:shd w:val="clear" w:color="auto" w:fill="FFFFFF" w:themeFill="background1"/>
          </w:tcPr>
          <w:p w14:paraId="36E9030E" w14:textId="77777777" w:rsidR="004B553E" w:rsidRPr="00763EB5" w:rsidRDefault="00F0711D"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poslijediplomski</w:t>
            </w:r>
          </w:p>
        </w:tc>
      </w:tr>
      <w:tr w:rsidR="004B553E" w:rsidRPr="00FF1020" w14:paraId="5197B55B" w14:textId="77777777" w:rsidTr="00D5334D">
        <w:tc>
          <w:tcPr>
            <w:tcW w:w="1802" w:type="dxa"/>
            <w:shd w:val="clear" w:color="auto" w:fill="F2F2F2" w:themeFill="background1" w:themeFillShade="F2"/>
            <w:vAlign w:val="center"/>
          </w:tcPr>
          <w:p w14:paraId="0758CA6C" w14:textId="77777777" w:rsidR="004B553E" w:rsidRPr="00763EB5" w:rsidRDefault="004B553E"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Godina studija</w:t>
            </w:r>
          </w:p>
        </w:tc>
        <w:tc>
          <w:tcPr>
            <w:tcW w:w="1495" w:type="dxa"/>
            <w:gridSpan w:val="7"/>
            <w:shd w:val="clear" w:color="auto" w:fill="FFFFFF" w:themeFill="background1"/>
            <w:vAlign w:val="center"/>
          </w:tcPr>
          <w:p w14:paraId="745A442F"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1.</w:t>
            </w:r>
          </w:p>
        </w:tc>
        <w:tc>
          <w:tcPr>
            <w:tcW w:w="1498" w:type="dxa"/>
            <w:gridSpan w:val="8"/>
            <w:shd w:val="clear" w:color="auto" w:fill="FFFFFF" w:themeFill="background1"/>
            <w:vAlign w:val="center"/>
          </w:tcPr>
          <w:p w14:paraId="45F6ACB2"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0"/>
                  <w14:checkedState w14:val="2612" w14:font="MS Gothic"/>
                  <w14:uncheckedState w14:val="2610" w14:font="MS Gothic"/>
                </w14:checkbox>
              </w:sdtPr>
              <w:sdtEndPr/>
              <w:sdtContent>
                <w:r w:rsidR="00D5334D"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2.</w:t>
            </w:r>
          </w:p>
        </w:tc>
        <w:tc>
          <w:tcPr>
            <w:tcW w:w="1497" w:type="dxa"/>
            <w:gridSpan w:val="6"/>
            <w:shd w:val="clear" w:color="auto" w:fill="FFFFFF" w:themeFill="background1"/>
            <w:vAlign w:val="center"/>
          </w:tcPr>
          <w:p w14:paraId="234BF89D" w14:textId="086FB436"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1"/>
                  <w14:checkedState w14:val="2612" w14:font="MS Gothic"/>
                  <w14:uncheckedState w14:val="2610" w14:font="MS Gothic"/>
                </w14:checkbox>
              </w:sdtPr>
              <w:sdtEnd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3.</w:t>
            </w:r>
          </w:p>
        </w:tc>
        <w:tc>
          <w:tcPr>
            <w:tcW w:w="1497" w:type="dxa"/>
            <w:gridSpan w:val="9"/>
            <w:shd w:val="clear" w:color="auto" w:fill="FFFFFF" w:themeFill="background1"/>
            <w:vAlign w:val="center"/>
          </w:tcPr>
          <w:p w14:paraId="348D719B"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4.</w:t>
            </w:r>
          </w:p>
        </w:tc>
        <w:tc>
          <w:tcPr>
            <w:tcW w:w="1499" w:type="dxa"/>
            <w:gridSpan w:val="3"/>
            <w:shd w:val="clear" w:color="auto" w:fill="FFFFFF" w:themeFill="background1"/>
            <w:vAlign w:val="center"/>
          </w:tcPr>
          <w:p w14:paraId="314C2798"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5.</w:t>
            </w:r>
          </w:p>
        </w:tc>
      </w:tr>
      <w:tr w:rsidR="004B553E" w:rsidRPr="00FF1020" w14:paraId="54B0F30F" w14:textId="77777777" w:rsidTr="00D5334D">
        <w:tc>
          <w:tcPr>
            <w:tcW w:w="1802" w:type="dxa"/>
            <w:shd w:val="clear" w:color="auto" w:fill="F2F2F2" w:themeFill="background1" w:themeFillShade="F2"/>
            <w:vAlign w:val="center"/>
          </w:tcPr>
          <w:p w14:paraId="4415344F" w14:textId="77777777" w:rsidR="004B553E" w:rsidRPr="00763EB5" w:rsidRDefault="004B553E"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Semestar</w:t>
            </w:r>
          </w:p>
        </w:tc>
        <w:tc>
          <w:tcPr>
            <w:tcW w:w="1066" w:type="dxa"/>
            <w:gridSpan w:val="3"/>
          </w:tcPr>
          <w:p w14:paraId="7C8482C7" w14:textId="77777777" w:rsidR="004B553E"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zimski</w:t>
            </w:r>
          </w:p>
          <w:p w14:paraId="029A0275" w14:textId="68F718CE" w:rsidR="004B553E" w:rsidRPr="00763EB5" w:rsidRDefault="00F0711D"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ljetni</w:t>
            </w:r>
          </w:p>
        </w:tc>
        <w:tc>
          <w:tcPr>
            <w:tcW w:w="1069" w:type="dxa"/>
            <w:gridSpan w:val="8"/>
            <w:vAlign w:val="center"/>
          </w:tcPr>
          <w:p w14:paraId="695D0736"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w:t>
            </w:r>
          </w:p>
        </w:tc>
        <w:tc>
          <w:tcPr>
            <w:tcW w:w="1069" w:type="dxa"/>
            <w:gridSpan w:val="5"/>
            <w:vAlign w:val="center"/>
          </w:tcPr>
          <w:p w14:paraId="30EA921D"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II.</w:t>
            </w:r>
          </w:p>
        </w:tc>
        <w:tc>
          <w:tcPr>
            <w:tcW w:w="1069" w:type="dxa"/>
            <w:gridSpan w:val="4"/>
            <w:vAlign w:val="center"/>
          </w:tcPr>
          <w:p w14:paraId="31F437CE"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III.</w:t>
            </w:r>
          </w:p>
        </w:tc>
        <w:tc>
          <w:tcPr>
            <w:tcW w:w="1069" w:type="dxa"/>
            <w:gridSpan w:val="5"/>
            <w:vAlign w:val="center"/>
          </w:tcPr>
          <w:p w14:paraId="010DA871"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IV.</w:t>
            </w:r>
          </w:p>
        </w:tc>
        <w:tc>
          <w:tcPr>
            <w:tcW w:w="1041" w:type="dxa"/>
            <w:gridSpan w:val="7"/>
            <w:vAlign w:val="center"/>
          </w:tcPr>
          <w:p w14:paraId="040398EC" w14:textId="77777777"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V.</w:t>
            </w:r>
          </w:p>
        </w:tc>
        <w:tc>
          <w:tcPr>
            <w:tcW w:w="1103" w:type="dxa"/>
            <w:vAlign w:val="center"/>
          </w:tcPr>
          <w:p w14:paraId="190E4D1C" w14:textId="3A737C15" w:rsidR="004B553E" w:rsidRPr="00763EB5" w:rsidRDefault="00F0711D"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1"/>
                  <w14:checkedState w14:val="2612" w14:font="MS Gothic"/>
                  <w14:uncheckedState w14:val="2610" w14:font="MS Gothic"/>
                </w14:checkbox>
              </w:sdtPr>
              <w:sdtEndPr/>
              <w:sdtContent>
                <w:r w:rsidR="009856A7" w:rsidRPr="00763EB5">
                  <w:rPr>
                    <w:rFonts w:ascii="Segoe UI Symbol" w:eastAsia="MS Gothic" w:hAnsi="Segoe UI Symbol" w:cs="Segoe UI Symbol"/>
                    <w:sz w:val="16"/>
                    <w:szCs w:val="16"/>
                  </w:rPr>
                  <w:t>☒</w:t>
                </w:r>
              </w:sdtContent>
            </w:sdt>
            <w:r w:rsidR="004B553E" w:rsidRPr="00763EB5">
              <w:rPr>
                <w:rFonts w:ascii="Merriweather" w:hAnsi="Merriweather" w:cs="Times New Roman"/>
                <w:sz w:val="16"/>
                <w:szCs w:val="16"/>
              </w:rPr>
              <w:t xml:space="preserve"> VI.</w:t>
            </w:r>
          </w:p>
        </w:tc>
      </w:tr>
      <w:tr w:rsidR="00393964" w:rsidRPr="00FF1020" w14:paraId="67ABD336" w14:textId="77777777" w:rsidTr="00D5334D">
        <w:tc>
          <w:tcPr>
            <w:tcW w:w="1802" w:type="dxa"/>
            <w:shd w:val="clear" w:color="auto" w:fill="F2F2F2" w:themeFill="background1" w:themeFillShade="F2"/>
            <w:vAlign w:val="center"/>
          </w:tcPr>
          <w:p w14:paraId="236976C0" w14:textId="77777777" w:rsidR="00393964" w:rsidRPr="00763EB5" w:rsidRDefault="00393964" w:rsidP="00D5334D">
            <w:pPr>
              <w:spacing w:before="20" w:after="20"/>
              <w:rPr>
                <w:rFonts w:ascii="Merriweather" w:hAnsi="Merriweather" w:cs="Times New Roman"/>
                <w:b/>
                <w:sz w:val="16"/>
                <w:szCs w:val="16"/>
              </w:rPr>
            </w:pPr>
            <w:r w:rsidRPr="00763EB5">
              <w:rPr>
                <w:rFonts w:ascii="Merriweather" w:hAnsi="Merriweather" w:cs="Times New Roman"/>
                <w:b/>
                <w:sz w:val="16"/>
                <w:szCs w:val="16"/>
              </w:rPr>
              <w:t>Status kolegija</w:t>
            </w:r>
          </w:p>
        </w:tc>
        <w:tc>
          <w:tcPr>
            <w:tcW w:w="1066" w:type="dxa"/>
            <w:gridSpan w:val="3"/>
            <w:vAlign w:val="center"/>
          </w:tcPr>
          <w:p w14:paraId="1FFD69CF" w14:textId="247B7F12" w:rsidR="00393964" w:rsidRPr="00763EB5"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1"/>
                  <w14:checkedState w14:val="2612" w14:font="MS Gothic"/>
                  <w14:uncheckedState w14:val="2610" w14:font="MS Gothic"/>
                </w14:checkbox>
              </w:sdtPr>
              <w:sdtEndPr/>
              <w:sdtContent>
                <w:r w:rsidR="00C1258F"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obvezni</w:t>
            </w:r>
            <w:r w:rsidR="00453362" w:rsidRPr="00763EB5">
              <w:rPr>
                <w:rFonts w:ascii="Merriweather" w:hAnsi="Merriweather" w:cs="Times New Roman"/>
                <w:sz w:val="16"/>
                <w:szCs w:val="16"/>
              </w:rPr>
              <w:t xml:space="preserve"> kolegij</w:t>
            </w:r>
          </w:p>
        </w:tc>
        <w:tc>
          <w:tcPr>
            <w:tcW w:w="1069" w:type="dxa"/>
            <w:gridSpan w:val="8"/>
            <w:vAlign w:val="center"/>
          </w:tcPr>
          <w:p w14:paraId="57D0FDAB" w14:textId="4E99AC8F" w:rsidR="00393964" w:rsidRPr="00763EB5" w:rsidRDefault="00F0711D"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0"/>
                  <w14:checkedState w14:val="2612" w14:font="MS Gothic"/>
                  <w14:uncheckedState w14:val="2610" w14:font="MS Gothic"/>
                </w14:checkbox>
              </w:sdtPr>
              <w:sdtEndPr/>
              <w:sdtContent>
                <w:r w:rsidR="00C1258F"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izborni</w:t>
            </w:r>
            <w:r w:rsidR="00453362" w:rsidRPr="00763EB5">
              <w:rPr>
                <w:rFonts w:ascii="Merriweather" w:hAnsi="Merriweather" w:cs="Times New Roman"/>
                <w:sz w:val="16"/>
                <w:szCs w:val="16"/>
              </w:rPr>
              <w:t xml:space="preserve"> kolegij</w:t>
            </w:r>
          </w:p>
        </w:tc>
        <w:tc>
          <w:tcPr>
            <w:tcW w:w="2832" w:type="dxa"/>
            <w:gridSpan w:val="11"/>
            <w:vAlign w:val="center"/>
          </w:tcPr>
          <w:p w14:paraId="07A0704D" w14:textId="77777777" w:rsidR="00393964"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izborni </w:t>
            </w:r>
            <w:r w:rsidR="00453362" w:rsidRPr="00763EB5">
              <w:rPr>
                <w:rFonts w:ascii="Merriweather" w:hAnsi="Merriweather" w:cs="Times New Roman"/>
                <w:sz w:val="16"/>
                <w:szCs w:val="16"/>
              </w:rPr>
              <w:t xml:space="preserve">kolegij </w:t>
            </w:r>
            <w:r w:rsidR="00393964" w:rsidRPr="00763EB5">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100F205" w14:textId="77777777" w:rsidR="00393964" w:rsidRPr="00763EB5" w:rsidRDefault="00393964" w:rsidP="0079745E">
            <w:pPr>
              <w:tabs>
                <w:tab w:val="left" w:pos="1218"/>
              </w:tabs>
              <w:spacing w:before="20" w:after="20"/>
              <w:jc w:val="center"/>
              <w:rPr>
                <w:rFonts w:ascii="Merriweather" w:hAnsi="Merriweather" w:cs="Times New Roman"/>
                <w:sz w:val="16"/>
                <w:szCs w:val="16"/>
              </w:rPr>
            </w:pPr>
            <w:r w:rsidRPr="00763EB5">
              <w:rPr>
                <w:rFonts w:ascii="Merriweather" w:hAnsi="Merriweather" w:cs="Times New Roman"/>
                <w:b/>
                <w:sz w:val="16"/>
                <w:szCs w:val="16"/>
              </w:rPr>
              <w:t>Nastavničke kompetencije</w:t>
            </w:r>
          </w:p>
        </w:tc>
        <w:tc>
          <w:tcPr>
            <w:tcW w:w="1103" w:type="dxa"/>
            <w:vAlign w:val="center"/>
          </w:tcPr>
          <w:p w14:paraId="0C517E90" w14:textId="77777777" w:rsidR="00393964"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393964"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DA</w:t>
            </w:r>
          </w:p>
          <w:p w14:paraId="2D711E80" w14:textId="7B8AC60E" w:rsidR="00393964" w:rsidRPr="00763EB5" w:rsidRDefault="00F0711D"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9856A7" w:rsidRPr="00763EB5">
                  <w:rPr>
                    <w:rFonts w:ascii="Segoe UI Symbol" w:eastAsia="MS Gothic" w:hAnsi="Segoe UI Symbol" w:cs="Segoe UI Symbol"/>
                    <w:sz w:val="16"/>
                    <w:szCs w:val="16"/>
                  </w:rPr>
                  <w:t>☒</w:t>
                </w:r>
              </w:sdtContent>
            </w:sdt>
            <w:r w:rsidR="00393964" w:rsidRPr="00763EB5">
              <w:rPr>
                <w:rFonts w:ascii="Merriweather" w:hAnsi="Merriweather" w:cs="Times New Roman"/>
                <w:sz w:val="16"/>
                <w:szCs w:val="16"/>
              </w:rPr>
              <w:t xml:space="preserve"> NE</w:t>
            </w:r>
          </w:p>
        </w:tc>
      </w:tr>
      <w:tr w:rsidR="00453362" w:rsidRPr="00FF1020" w14:paraId="5B70C54C" w14:textId="77777777" w:rsidTr="00FC2198">
        <w:tc>
          <w:tcPr>
            <w:tcW w:w="1802" w:type="dxa"/>
            <w:shd w:val="clear" w:color="auto" w:fill="F2F2F2" w:themeFill="background1" w:themeFillShade="F2"/>
          </w:tcPr>
          <w:p w14:paraId="45D2C018"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Opterećenje</w:t>
            </w:r>
            <w:r w:rsidR="00FC2198" w:rsidRPr="00763EB5">
              <w:rPr>
                <w:rFonts w:ascii="Merriweather" w:hAnsi="Merriweather" w:cs="Times New Roman"/>
                <w:b/>
                <w:sz w:val="16"/>
                <w:szCs w:val="16"/>
              </w:rPr>
              <w:t xml:space="preserve"> </w:t>
            </w:r>
          </w:p>
        </w:tc>
        <w:tc>
          <w:tcPr>
            <w:tcW w:w="413" w:type="dxa"/>
          </w:tcPr>
          <w:p w14:paraId="41202DC3" w14:textId="77777777" w:rsidR="00453362" w:rsidRPr="00763EB5" w:rsidRDefault="00453362" w:rsidP="00D5523D">
            <w:pPr>
              <w:spacing w:before="20" w:after="20"/>
              <w:jc w:val="center"/>
              <w:rPr>
                <w:rFonts w:ascii="Merriweather" w:hAnsi="Merriweather" w:cs="Times New Roman"/>
                <w:sz w:val="16"/>
                <w:szCs w:val="16"/>
              </w:rPr>
            </w:pPr>
          </w:p>
        </w:tc>
        <w:tc>
          <w:tcPr>
            <w:tcW w:w="416" w:type="dxa"/>
          </w:tcPr>
          <w:p w14:paraId="0A8871E7" w14:textId="77777777" w:rsidR="00453362" w:rsidRPr="00763EB5" w:rsidRDefault="00453362" w:rsidP="00D5523D">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P</w:t>
            </w:r>
          </w:p>
        </w:tc>
        <w:tc>
          <w:tcPr>
            <w:tcW w:w="416" w:type="dxa"/>
            <w:gridSpan w:val="2"/>
          </w:tcPr>
          <w:p w14:paraId="2F865926" w14:textId="77777777" w:rsidR="00453362" w:rsidRPr="00763EB5" w:rsidRDefault="00453362" w:rsidP="00FF1020">
            <w:pPr>
              <w:spacing w:before="20" w:after="20"/>
              <w:jc w:val="center"/>
              <w:rPr>
                <w:rFonts w:ascii="Merriweather" w:hAnsi="Merriweather" w:cs="Times New Roman"/>
                <w:sz w:val="16"/>
                <w:szCs w:val="16"/>
              </w:rPr>
            </w:pPr>
          </w:p>
        </w:tc>
        <w:tc>
          <w:tcPr>
            <w:tcW w:w="415" w:type="dxa"/>
            <w:gridSpan w:val="4"/>
          </w:tcPr>
          <w:p w14:paraId="5016E36A" w14:textId="77777777" w:rsidR="00453362" w:rsidRPr="00763EB5" w:rsidRDefault="00453362" w:rsidP="00D5523D">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S</w:t>
            </w:r>
          </w:p>
        </w:tc>
        <w:tc>
          <w:tcPr>
            <w:tcW w:w="420" w:type="dxa"/>
            <w:gridSpan w:val="2"/>
          </w:tcPr>
          <w:p w14:paraId="191F46D5" w14:textId="446A48E7" w:rsidR="00453362" w:rsidRPr="00763EB5" w:rsidRDefault="009856A7" w:rsidP="00D5523D">
            <w:pPr>
              <w:spacing w:before="20" w:after="20"/>
              <w:jc w:val="center"/>
              <w:rPr>
                <w:rFonts w:ascii="Merriweather" w:hAnsi="Merriweather" w:cs="Times New Roman"/>
                <w:sz w:val="16"/>
                <w:szCs w:val="16"/>
              </w:rPr>
            </w:pPr>
            <w:r w:rsidRPr="00763EB5">
              <w:rPr>
                <w:rFonts w:ascii="Merriweather" w:hAnsi="Merriweather" w:cs="Times New Roman"/>
                <w:sz w:val="16"/>
                <w:szCs w:val="16"/>
              </w:rPr>
              <w:t>30</w:t>
            </w:r>
          </w:p>
        </w:tc>
        <w:tc>
          <w:tcPr>
            <w:tcW w:w="416" w:type="dxa"/>
            <w:gridSpan w:val="2"/>
          </w:tcPr>
          <w:p w14:paraId="5FED0D61" w14:textId="77777777" w:rsidR="00453362" w:rsidRPr="00763EB5" w:rsidRDefault="00453362" w:rsidP="00D5523D">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V</w:t>
            </w:r>
          </w:p>
        </w:tc>
        <w:tc>
          <w:tcPr>
            <w:tcW w:w="3178" w:type="dxa"/>
            <w:gridSpan w:val="15"/>
            <w:shd w:val="clear" w:color="auto" w:fill="F2F2F2" w:themeFill="background1" w:themeFillShade="F2"/>
          </w:tcPr>
          <w:p w14:paraId="24271E54" w14:textId="77777777" w:rsidR="00453362" w:rsidRPr="00763EB5" w:rsidRDefault="00453362" w:rsidP="0079745E">
            <w:pPr>
              <w:spacing w:before="20" w:after="20"/>
              <w:jc w:val="right"/>
              <w:rPr>
                <w:rFonts w:ascii="Merriweather" w:hAnsi="Merriweather" w:cs="Times New Roman"/>
                <w:b/>
                <w:sz w:val="16"/>
                <w:szCs w:val="16"/>
              </w:rPr>
            </w:pPr>
            <w:r w:rsidRPr="00763EB5">
              <w:rPr>
                <w:rFonts w:ascii="Merriweather" w:hAnsi="Merriweather" w:cs="Times New Roman"/>
                <w:b/>
                <w:sz w:val="16"/>
                <w:szCs w:val="16"/>
              </w:rPr>
              <w:t>Mrežne stranice kolegija</w:t>
            </w:r>
          </w:p>
        </w:tc>
        <w:tc>
          <w:tcPr>
            <w:tcW w:w="1812" w:type="dxa"/>
            <w:gridSpan w:val="6"/>
          </w:tcPr>
          <w:p w14:paraId="0BC33910" w14:textId="6FB4EFBD" w:rsidR="00453362" w:rsidRPr="00763EB5" w:rsidRDefault="00F0711D"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1"/>
                  <w14:checkedState w14:val="2612" w14:font="MS Gothic"/>
                  <w14:uncheckedState w14:val="2610" w14:font="MS Gothic"/>
                </w14:checkbox>
              </w:sdtPr>
              <w:sdtEndPr/>
              <w:sdtContent>
                <w:r w:rsidR="009856A7" w:rsidRPr="00763EB5">
                  <w:rPr>
                    <w:rFonts w:ascii="Segoe UI Symbol" w:eastAsia="MS Gothic" w:hAnsi="Segoe UI Symbol" w:cs="Segoe UI Symbol"/>
                    <w:sz w:val="16"/>
                    <w:szCs w:val="16"/>
                  </w:rPr>
                  <w:t>☒</w:t>
                </w:r>
              </w:sdtContent>
            </w:sdt>
            <w:r w:rsidR="00453362" w:rsidRPr="00763EB5">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0"/>
                  <w14:checkedState w14:val="2612" w14:font="MS Gothic"/>
                  <w14:uncheckedState w14:val="2610" w14:font="MS Gothic"/>
                </w14:checkbox>
              </w:sdtPr>
              <w:sdtEndPr/>
              <w:sdtContent>
                <w:r w:rsidR="00453362" w:rsidRPr="00763EB5">
                  <w:rPr>
                    <w:rFonts w:ascii="Segoe UI Symbol" w:eastAsia="MS Gothic" w:hAnsi="Segoe UI Symbol" w:cs="Segoe UI Symbol"/>
                    <w:sz w:val="16"/>
                    <w:szCs w:val="16"/>
                  </w:rPr>
                  <w:t>☐</w:t>
                </w:r>
              </w:sdtContent>
            </w:sdt>
            <w:r w:rsidR="00453362" w:rsidRPr="00763EB5">
              <w:rPr>
                <w:rFonts w:ascii="Merriweather" w:hAnsi="Merriweather" w:cs="Times New Roman"/>
                <w:sz w:val="16"/>
                <w:szCs w:val="16"/>
              </w:rPr>
              <w:t xml:space="preserve"> NE</w:t>
            </w:r>
          </w:p>
        </w:tc>
      </w:tr>
      <w:tr w:rsidR="00453362" w:rsidRPr="00FF1020" w14:paraId="6CA5EABD" w14:textId="77777777" w:rsidTr="00FF1020">
        <w:tc>
          <w:tcPr>
            <w:tcW w:w="1802" w:type="dxa"/>
            <w:shd w:val="clear" w:color="auto" w:fill="F2F2F2" w:themeFill="background1" w:themeFillShade="F2"/>
          </w:tcPr>
          <w:p w14:paraId="104DCE14"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Mjesto i vrijeme izvođenja nastave</w:t>
            </w:r>
          </w:p>
        </w:tc>
        <w:tc>
          <w:tcPr>
            <w:tcW w:w="2496" w:type="dxa"/>
            <w:gridSpan w:val="12"/>
            <w:vAlign w:val="center"/>
          </w:tcPr>
          <w:p w14:paraId="13E78419" w14:textId="40B65BC8" w:rsidR="00453362" w:rsidRPr="00763EB5" w:rsidRDefault="004C5E45" w:rsidP="0079745E">
            <w:pPr>
              <w:spacing w:before="20" w:after="20"/>
              <w:rPr>
                <w:rFonts w:ascii="Merriweather" w:hAnsi="Merriweather" w:cs="Times New Roman"/>
                <w:sz w:val="16"/>
                <w:szCs w:val="16"/>
              </w:rPr>
            </w:pPr>
            <w:r w:rsidRPr="00763EB5">
              <w:rPr>
                <w:rFonts w:ascii="Merriweather" w:hAnsi="Merriweather" w:cs="Times New Roman"/>
                <w:sz w:val="16"/>
                <w:szCs w:val="16"/>
              </w:rPr>
              <w:t>Vidi web</w:t>
            </w:r>
            <w:r w:rsidR="00635402" w:rsidRPr="00763EB5">
              <w:rPr>
                <w:rFonts w:ascii="Merriweather" w:hAnsi="Merriweather" w:cs="Times New Roman"/>
                <w:sz w:val="16"/>
                <w:szCs w:val="16"/>
              </w:rPr>
              <w:t>, po grupama</w:t>
            </w:r>
          </w:p>
        </w:tc>
        <w:tc>
          <w:tcPr>
            <w:tcW w:w="2471" w:type="dxa"/>
            <w:gridSpan w:val="10"/>
            <w:shd w:val="clear" w:color="auto" w:fill="F2F2F2" w:themeFill="background1" w:themeFillShade="F2"/>
            <w:vAlign w:val="center"/>
          </w:tcPr>
          <w:p w14:paraId="33C37AB7" w14:textId="77777777" w:rsidR="00453362" w:rsidRPr="00763EB5" w:rsidRDefault="00453362" w:rsidP="00FF1020">
            <w:pPr>
              <w:spacing w:before="20" w:after="20"/>
              <w:jc w:val="center"/>
              <w:rPr>
                <w:rFonts w:ascii="Merriweather" w:hAnsi="Merriweather" w:cs="Times New Roman"/>
                <w:b/>
                <w:sz w:val="16"/>
                <w:szCs w:val="16"/>
              </w:rPr>
            </w:pPr>
            <w:r w:rsidRPr="00763EB5">
              <w:rPr>
                <w:rFonts w:ascii="Merriweather" w:hAnsi="Merriweather" w:cs="Times New Roman"/>
                <w:b/>
                <w:sz w:val="16"/>
                <w:szCs w:val="16"/>
              </w:rPr>
              <w:t>Jezik/jezici na kojima se izvodi kolegij</w:t>
            </w:r>
          </w:p>
        </w:tc>
        <w:tc>
          <w:tcPr>
            <w:tcW w:w="2519" w:type="dxa"/>
            <w:gridSpan w:val="11"/>
            <w:vAlign w:val="center"/>
          </w:tcPr>
          <w:p w14:paraId="6D478AD4" w14:textId="613B16BB" w:rsidR="00453362" w:rsidRPr="00763EB5" w:rsidRDefault="009856A7" w:rsidP="0079745E">
            <w:pPr>
              <w:spacing w:before="20" w:after="20"/>
              <w:rPr>
                <w:rFonts w:ascii="Merriweather" w:hAnsi="Merriweather" w:cs="Times New Roman"/>
                <w:sz w:val="16"/>
                <w:szCs w:val="16"/>
              </w:rPr>
            </w:pPr>
            <w:r w:rsidRPr="00763EB5">
              <w:rPr>
                <w:rFonts w:ascii="Merriweather" w:hAnsi="Merriweather" w:cs="Times New Roman"/>
                <w:sz w:val="16"/>
                <w:szCs w:val="16"/>
              </w:rPr>
              <w:t>francuski</w:t>
            </w:r>
          </w:p>
        </w:tc>
      </w:tr>
      <w:tr w:rsidR="00453362" w:rsidRPr="000F6F7F" w14:paraId="042A2B23" w14:textId="77777777" w:rsidTr="00FF1020">
        <w:tc>
          <w:tcPr>
            <w:tcW w:w="1802" w:type="dxa"/>
            <w:shd w:val="clear" w:color="auto" w:fill="F2F2F2" w:themeFill="background1" w:themeFillShade="F2"/>
            <w:vAlign w:val="center"/>
          </w:tcPr>
          <w:p w14:paraId="342B3B17" w14:textId="77777777" w:rsidR="00453362" w:rsidRPr="00763EB5" w:rsidRDefault="00453362" w:rsidP="00FF1020">
            <w:pPr>
              <w:spacing w:before="20" w:after="20"/>
              <w:rPr>
                <w:rFonts w:ascii="Merriweather" w:hAnsi="Merriweather" w:cs="Times New Roman"/>
                <w:b/>
                <w:sz w:val="16"/>
                <w:szCs w:val="16"/>
              </w:rPr>
            </w:pPr>
            <w:r w:rsidRPr="00763EB5">
              <w:rPr>
                <w:rFonts w:ascii="Merriweather" w:hAnsi="Merriweather" w:cs="Times New Roman"/>
                <w:b/>
                <w:sz w:val="16"/>
                <w:szCs w:val="16"/>
              </w:rPr>
              <w:t>Početak nastave</w:t>
            </w:r>
          </w:p>
        </w:tc>
        <w:tc>
          <w:tcPr>
            <w:tcW w:w="2496" w:type="dxa"/>
            <w:gridSpan w:val="12"/>
          </w:tcPr>
          <w:p w14:paraId="7986A084" w14:textId="7B99CD0A" w:rsidR="00453362" w:rsidRPr="00763EB5" w:rsidRDefault="004C5E45" w:rsidP="0079745E">
            <w:pPr>
              <w:tabs>
                <w:tab w:val="left" w:pos="1218"/>
              </w:tabs>
              <w:spacing w:before="20" w:after="20"/>
              <w:rPr>
                <w:rFonts w:ascii="Merriweather" w:hAnsi="Merriweather" w:cs="Times New Roman"/>
                <w:sz w:val="16"/>
                <w:szCs w:val="16"/>
              </w:rPr>
            </w:pPr>
            <w:r w:rsidRPr="00763EB5">
              <w:rPr>
                <w:rFonts w:ascii="Merriweather" w:hAnsi="Merriweather" w:cs="Times New Roman"/>
                <w:sz w:val="16"/>
                <w:szCs w:val="16"/>
              </w:rPr>
              <w:t>krajem veljače</w:t>
            </w:r>
          </w:p>
        </w:tc>
        <w:tc>
          <w:tcPr>
            <w:tcW w:w="2471" w:type="dxa"/>
            <w:gridSpan w:val="10"/>
            <w:shd w:val="clear" w:color="auto" w:fill="F2F2F2" w:themeFill="background1" w:themeFillShade="F2"/>
          </w:tcPr>
          <w:p w14:paraId="3CC8ECE0" w14:textId="77777777" w:rsidR="00453362" w:rsidRPr="00763EB5" w:rsidRDefault="00453362" w:rsidP="0079745E">
            <w:pPr>
              <w:tabs>
                <w:tab w:val="left" w:pos="1218"/>
              </w:tabs>
              <w:spacing w:before="20" w:after="20"/>
              <w:jc w:val="right"/>
              <w:rPr>
                <w:rFonts w:ascii="Merriweather" w:hAnsi="Merriweather" w:cs="Times New Roman"/>
                <w:b/>
                <w:sz w:val="16"/>
                <w:szCs w:val="16"/>
              </w:rPr>
            </w:pPr>
            <w:r w:rsidRPr="00763EB5">
              <w:rPr>
                <w:rFonts w:ascii="Merriweather" w:hAnsi="Merriweather" w:cs="Times New Roman"/>
                <w:b/>
                <w:sz w:val="16"/>
                <w:szCs w:val="16"/>
              </w:rPr>
              <w:t>Završetak nastave</w:t>
            </w:r>
          </w:p>
        </w:tc>
        <w:tc>
          <w:tcPr>
            <w:tcW w:w="2519" w:type="dxa"/>
            <w:gridSpan w:val="11"/>
          </w:tcPr>
          <w:p w14:paraId="03343036" w14:textId="1C061773" w:rsidR="00453362" w:rsidRPr="00763EB5" w:rsidRDefault="004C5E45" w:rsidP="005F6E0B">
            <w:pPr>
              <w:tabs>
                <w:tab w:val="left" w:pos="1218"/>
              </w:tabs>
              <w:spacing w:before="20" w:after="20"/>
              <w:rPr>
                <w:rFonts w:ascii="Merriweather" w:hAnsi="Merriweather" w:cs="Times New Roman"/>
                <w:sz w:val="16"/>
                <w:szCs w:val="16"/>
              </w:rPr>
            </w:pPr>
            <w:r w:rsidRPr="00763EB5">
              <w:rPr>
                <w:rFonts w:ascii="Merriweather" w:hAnsi="Merriweather" w:cs="Times New Roman"/>
                <w:sz w:val="16"/>
                <w:szCs w:val="16"/>
              </w:rPr>
              <w:t>početak lipnja</w:t>
            </w:r>
          </w:p>
        </w:tc>
      </w:tr>
      <w:tr w:rsidR="00453362" w:rsidRPr="000F6F7F" w14:paraId="02E6842B" w14:textId="77777777" w:rsidTr="00FF1020">
        <w:tc>
          <w:tcPr>
            <w:tcW w:w="1802" w:type="dxa"/>
            <w:shd w:val="clear" w:color="auto" w:fill="F2F2F2" w:themeFill="background1" w:themeFillShade="F2"/>
          </w:tcPr>
          <w:p w14:paraId="60C594F0"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Preduvjeti za upis</w:t>
            </w:r>
          </w:p>
        </w:tc>
        <w:tc>
          <w:tcPr>
            <w:tcW w:w="7486" w:type="dxa"/>
            <w:gridSpan w:val="33"/>
            <w:vAlign w:val="center"/>
          </w:tcPr>
          <w:p w14:paraId="16EFA701" w14:textId="43BFBA13" w:rsidR="00453362" w:rsidRPr="000B3BCF" w:rsidRDefault="006D1167"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Odslušan kole</w:t>
            </w:r>
            <w:r w:rsidR="002D21E3" w:rsidRPr="000B3BCF">
              <w:rPr>
                <w:rFonts w:ascii="Merriweather" w:hAnsi="Merriweather" w:cs="Times New Roman"/>
                <w:sz w:val="16"/>
                <w:szCs w:val="16"/>
              </w:rPr>
              <w:t xml:space="preserve">egij </w:t>
            </w:r>
            <w:r w:rsidR="002D21E3" w:rsidRPr="000B3BCF">
              <w:rPr>
                <w:rFonts w:ascii="Merriweather" w:hAnsi="Merriweather" w:cs="Times New Roman"/>
                <w:i/>
                <w:iCs/>
                <w:sz w:val="16"/>
                <w:szCs w:val="16"/>
              </w:rPr>
              <w:t>Vježbe pisanog i govornog</w:t>
            </w:r>
            <w:r w:rsidR="002D21E3" w:rsidRPr="000B3BCF">
              <w:rPr>
                <w:rFonts w:ascii="Merriweather" w:hAnsi="Merriweather" w:cs="Times New Roman"/>
                <w:sz w:val="16"/>
                <w:szCs w:val="16"/>
              </w:rPr>
              <w:t xml:space="preserve"> </w:t>
            </w:r>
            <w:r w:rsidR="002D21E3" w:rsidRPr="000B3BCF">
              <w:rPr>
                <w:rFonts w:ascii="Merriweather" w:hAnsi="Merriweather" w:cs="Times New Roman"/>
                <w:i/>
                <w:iCs/>
                <w:sz w:val="16"/>
                <w:szCs w:val="16"/>
              </w:rPr>
              <w:t>izražavanja V</w:t>
            </w:r>
            <w:r w:rsidR="002D21E3" w:rsidRPr="000B3BCF">
              <w:rPr>
                <w:rFonts w:ascii="Merriweather" w:hAnsi="Merriweather" w:cs="Times New Roman"/>
                <w:sz w:val="16"/>
                <w:szCs w:val="16"/>
              </w:rPr>
              <w:t xml:space="preserve"> te i</w:t>
            </w:r>
            <w:r w:rsidR="00635402" w:rsidRPr="000B3BCF">
              <w:rPr>
                <w:rFonts w:ascii="Merriweather" w:hAnsi="Merriweather" w:cs="Times New Roman"/>
                <w:sz w:val="16"/>
                <w:szCs w:val="16"/>
              </w:rPr>
              <w:t xml:space="preserve">zvršene sve obveze na kolegiju </w:t>
            </w:r>
            <w:r w:rsidR="00635402" w:rsidRPr="000B3BCF">
              <w:rPr>
                <w:rFonts w:ascii="Merriweather" w:hAnsi="Merriweather" w:cs="Times New Roman"/>
                <w:i/>
                <w:iCs/>
                <w:sz w:val="16"/>
                <w:szCs w:val="16"/>
              </w:rPr>
              <w:t>Vježbe pis</w:t>
            </w:r>
            <w:r w:rsidRPr="000B3BCF">
              <w:rPr>
                <w:rFonts w:ascii="Merriweather" w:hAnsi="Merriweather" w:cs="Times New Roman"/>
                <w:i/>
                <w:iCs/>
                <w:sz w:val="16"/>
                <w:szCs w:val="16"/>
              </w:rPr>
              <w:t>anog i</w:t>
            </w:r>
            <w:r w:rsidR="00635402" w:rsidRPr="000B3BCF">
              <w:rPr>
                <w:rFonts w:ascii="Merriweather" w:hAnsi="Merriweather" w:cs="Times New Roman"/>
                <w:i/>
                <w:iCs/>
                <w:sz w:val="16"/>
                <w:szCs w:val="16"/>
              </w:rPr>
              <w:t xml:space="preserve"> go</w:t>
            </w:r>
            <w:r w:rsidR="002D21E3" w:rsidRPr="000B3BCF">
              <w:rPr>
                <w:rFonts w:ascii="Merriweather" w:hAnsi="Merriweather" w:cs="Times New Roman"/>
                <w:i/>
                <w:iCs/>
                <w:sz w:val="16"/>
                <w:szCs w:val="16"/>
              </w:rPr>
              <w:t>vornog</w:t>
            </w:r>
            <w:r w:rsidR="002D21E3" w:rsidRPr="000B3BCF">
              <w:rPr>
                <w:rFonts w:ascii="Merriweather" w:hAnsi="Merriweather" w:cs="Times New Roman"/>
                <w:sz w:val="16"/>
                <w:szCs w:val="16"/>
              </w:rPr>
              <w:t xml:space="preserve"> </w:t>
            </w:r>
            <w:r w:rsidR="002D21E3" w:rsidRPr="000B3BCF">
              <w:rPr>
                <w:rFonts w:ascii="Merriweather" w:hAnsi="Merriweather" w:cs="Times New Roman"/>
                <w:i/>
                <w:iCs/>
                <w:sz w:val="16"/>
                <w:szCs w:val="16"/>
              </w:rPr>
              <w:t>izražavanja V</w:t>
            </w:r>
            <w:r w:rsidR="00635402" w:rsidRPr="000B3BCF">
              <w:rPr>
                <w:rFonts w:ascii="Merriweather" w:hAnsi="Merriweather" w:cs="Times New Roman"/>
                <w:sz w:val="16"/>
                <w:szCs w:val="16"/>
              </w:rPr>
              <w:t xml:space="preserve"> tijekom zimskog sem</w:t>
            </w:r>
            <w:r w:rsidRPr="000B3BCF">
              <w:rPr>
                <w:rFonts w:ascii="Merriweather" w:hAnsi="Merriweather" w:cs="Times New Roman"/>
                <w:sz w:val="16"/>
                <w:szCs w:val="16"/>
              </w:rPr>
              <w:t>estra u tekućoj akademskoj godini</w:t>
            </w:r>
            <w:r w:rsidR="002D21E3" w:rsidRPr="000B3BCF">
              <w:rPr>
                <w:rFonts w:ascii="Merriweather" w:hAnsi="Merriweather" w:cs="Times New Roman"/>
                <w:sz w:val="16"/>
                <w:szCs w:val="16"/>
              </w:rPr>
              <w:t>.</w:t>
            </w:r>
          </w:p>
        </w:tc>
      </w:tr>
      <w:tr w:rsidR="00453362" w:rsidRPr="000F6F7F" w14:paraId="3BD4DBAB" w14:textId="77777777" w:rsidTr="002E1CE6">
        <w:tc>
          <w:tcPr>
            <w:tcW w:w="9288" w:type="dxa"/>
            <w:gridSpan w:val="34"/>
            <w:shd w:val="clear" w:color="auto" w:fill="D9D9D9" w:themeFill="background1" w:themeFillShade="D9"/>
          </w:tcPr>
          <w:p w14:paraId="60691EF1" w14:textId="77777777" w:rsidR="00453362" w:rsidRPr="000B3BCF" w:rsidRDefault="00453362" w:rsidP="0079745E">
            <w:pPr>
              <w:spacing w:before="20" w:after="20"/>
              <w:rPr>
                <w:rFonts w:ascii="Merriweather" w:hAnsi="Merriweather" w:cs="Times New Roman"/>
                <w:sz w:val="16"/>
                <w:szCs w:val="16"/>
              </w:rPr>
            </w:pPr>
          </w:p>
        </w:tc>
      </w:tr>
      <w:tr w:rsidR="00453362" w:rsidRPr="000F6F7F" w14:paraId="6A4D7665" w14:textId="77777777" w:rsidTr="00FF1020">
        <w:tc>
          <w:tcPr>
            <w:tcW w:w="1802" w:type="dxa"/>
            <w:shd w:val="clear" w:color="auto" w:fill="F2F2F2" w:themeFill="background1" w:themeFillShade="F2"/>
          </w:tcPr>
          <w:p w14:paraId="6FFC10FA"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Nositelj kolegija</w:t>
            </w:r>
          </w:p>
        </w:tc>
        <w:tc>
          <w:tcPr>
            <w:tcW w:w="7486" w:type="dxa"/>
            <w:gridSpan w:val="33"/>
            <w:vAlign w:val="center"/>
          </w:tcPr>
          <w:p w14:paraId="34242934" w14:textId="0139B0CA"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Maja Lukežić Štorga, viši lektor</w:t>
            </w:r>
          </w:p>
        </w:tc>
      </w:tr>
      <w:tr w:rsidR="00453362" w:rsidRPr="000F6F7F" w14:paraId="59545D56" w14:textId="77777777" w:rsidTr="00FF1020">
        <w:tc>
          <w:tcPr>
            <w:tcW w:w="1802" w:type="dxa"/>
            <w:shd w:val="clear" w:color="auto" w:fill="F2F2F2" w:themeFill="background1" w:themeFillShade="F2"/>
          </w:tcPr>
          <w:p w14:paraId="38C3FDF9" w14:textId="77777777" w:rsidR="00453362" w:rsidRPr="00763EB5" w:rsidRDefault="00453362" w:rsidP="0079745E">
            <w:pPr>
              <w:spacing w:before="20" w:after="20"/>
              <w:jc w:val="right"/>
              <w:rPr>
                <w:rFonts w:ascii="Merriweather" w:hAnsi="Merriweather" w:cs="Times New Roman"/>
                <w:b/>
                <w:sz w:val="16"/>
                <w:szCs w:val="16"/>
              </w:rPr>
            </w:pPr>
            <w:r w:rsidRPr="00763EB5">
              <w:rPr>
                <w:rFonts w:ascii="Merriweather" w:hAnsi="Merriweather" w:cs="Times New Roman"/>
                <w:b/>
                <w:sz w:val="16"/>
                <w:szCs w:val="16"/>
              </w:rPr>
              <w:t>E-mail</w:t>
            </w:r>
          </w:p>
        </w:tc>
        <w:tc>
          <w:tcPr>
            <w:tcW w:w="3693" w:type="dxa"/>
            <w:gridSpan w:val="18"/>
            <w:vAlign w:val="center"/>
          </w:tcPr>
          <w:p w14:paraId="51F307E8" w14:textId="2476EB89"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mstorga@unizd.hr</w:t>
            </w:r>
          </w:p>
        </w:tc>
        <w:tc>
          <w:tcPr>
            <w:tcW w:w="1503" w:type="dxa"/>
            <w:gridSpan w:val="6"/>
            <w:shd w:val="clear" w:color="auto" w:fill="F2F2F2" w:themeFill="background1" w:themeFillShade="F2"/>
          </w:tcPr>
          <w:p w14:paraId="73832FF0"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0AD2F02B" w14:textId="0D24E020"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Vidi web</w:t>
            </w:r>
          </w:p>
        </w:tc>
      </w:tr>
      <w:tr w:rsidR="00453362" w:rsidRPr="000F6F7F" w14:paraId="31B3E365" w14:textId="77777777" w:rsidTr="00FF1020">
        <w:tc>
          <w:tcPr>
            <w:tcW w:w="1802" w:type="dxa"/>
            <w:shd w:val="clear" w:color="auto" w:fill="F2F2F2" w:themeFill="background1" w:themeFillShade="F2"/>
          </w:tcPr>
          <w:p w14:paraId="148DA388" w14:textId="77777777" w:rsidR="00453362" w:rsidRPr="00763EB5" w:rsidRDefault="00453362" w:rsidP="0079745E">
            <w:pPr>
              <w:spacing w:before="20" w:after="20"/>
              <w:rPr>
                <w:rFonts w:ascii="Merriweather" w:hAnsi="Merriweather" w:cs="Times New Roman"/>
                <w:b/>
                <w:sz w:val="16"/>
                <w:szCs w:val="16"/>
              </w:rPr>
            </w:pPr>
            <w:r w:rsidRPr="00763EB5">
              <w:rPr>
                <w:rFonts w:ascii="Merriweather" w:hAnsi="Merriweather" w:cs="Times New Roman"/>
                <w:b/>
                <w:sz w:val="16"/>
                <w:szCs w:val="16"/>
              </w:rPr>
              <w:t>Izvođač kolegija</w:t>
            </w:r>
          </w:p>
        </w:tc>
        <w:tc>
          <w:tcPr>
            <w:tcW w:w="7486" w:type="dxa"/>
            <w:gridSpan w:val="33"/>
            <w:vAlign w:val="center"/>
          </w:tcPr>
          <w:p w14:paraId="18C7527A" w14:textId="57BF950B" w:rsidR="00453362" w:rsidRPr="000B3BCF" w:rsidRDefault="00955AEB" w:rsidP="00FF1020">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Maja Lukežić Štorga, viši lektor</w:t>
            </w:r>
          </w:p>
        </w:tc>
      </w:tr>
      <w:tr w:rsidR="00453362" w:rsidRPr="000F6F7F" w14:paraId="587D1F0F" w14:textId="77777777" w:rsidTr="00FF1020">
        <w:tc>
          <w:tcPr>
            <w:tcW w:w="1802" w:type="dxa"/>
            <w:shd w:val="clear" w:color="auto" w:fill="F2F2F2" w:themeFill="background1" w:themeFillShade="F2"/>
          </w:tcPr>
          <w:p w14:paraId="5D2761B2" w14:textId="77777777" w:rsidR="00453362" w:rsidRPr="000F6F7F" w:rsidRDefault="00453362" w:rsidP="0079745E">
            <w:pPr>
              <w:spacing w:before="20" w:after="20"/>
              <w:jc w:val="right"/>
              <w:rPr>
                <w:rFonts w:ascii="Merriweather" w:hAnsi="Merriweather" w:cs="Times New Roman"/>
                <w:b/>
                <w:sz w:val="16"/>
                <w:szCs w:val="16"/>
              </w:rPr>
            </w:pPr>
            <w:r w:rsidRPr="000F6F7F">
              <w:rPr>
                <w:rFonts w:ascii="Merriweather" w:hAnsi="Merriweather" w:cs="Times New Roman"/>
                <w:b/>
                <w:sz w:val="16"/>
                <w:szCs w:val="16"/>
              </w:rPr>
              <w:t>E-mail</w:t>
            </w:r>
          </w:p>
        </w:tc>
        <w:tc>
          <w:tcPr>
            <w:tcW w:w="3693" w:type="dxa"/>
            <w:gridSpan w:val="18"/>
            <w:vAlign w:val="center"/>
          </w:tcPr>
          <w:p w14:paraId="4ADBD8DB" w14:textId="77777777" w:rsidR="00453362" w:rsidRPr="000B3BC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F1B38AD"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025A2D01"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784BF490" w14:textId="77777777" w:rsidTr="00FF1020">
        <w:tc>
          <w:tcPr>
            <w:tcW w:w="1802" w:type="dxa"/>
            <w:shd w:val="clear" w:color="auto" w:fill="F2F2F2" w:themeFill="background1" w:themeFillShade="F2"/>
          </w:tcPr>
          <w:p w14:paraId="531D55EC" w14:textId="77777777" w:rsidR="00453362" w:rsidRPr="000F6F7F" w:rsidRDefault="00453362" w:rsidP="0079745E">
            <w:pPr>
              <w:spacing w:before="20" w:after="20"/>
              <w:rPr>
                <w:rFonts w:ascii="Merriweather" w:hAnsi="Merriweather" w:cs="Times New Roman"/>
                <w:b/>
                <w:sz w:val="16"/>
                <w:szCs w:val="16"/>
              </w:rPr>
            </w:pPr>
            <w:r w:rsidRPr="000F6F7F">
              <w:rPr>
                <w:rFonts w:ascii="Merriweather" w:hAnsi="Merriweather" w:cs="Times New Roman"/>
                <w:b/>
                <w:sz w:val="16"/>
                <w:szCs w:val="16"/>
              </w:rPr>
              <w:t>Suradnici na kolegiju</w:t>
            </w:r>
          </w:p>
        </w:tc>
        <w:tc>
          <w:tcPr>
            <w:tcW w:w="7486" w:type="dxa"/>
            <w:gridSpan w:val="33"/>
            <w:vAlign w:val="center"/>
          </w:tcPr>
          <w:p w14:paraId="2776168D"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6E1A3AD5" w14:textId="77777777" w:rsidTr="00FF1020">
        <w:tc>
          <w:tcPr>
            <w:tcW w:w="1802" w:type="dxa"/>
            <w:shd w:val="clear" w:color="auto" w:fill="F2F2F2" w:themeFill="background1" w:themeFillShade="F2"/>
          </w:tcPr>
          <w:p w14:paraId="14F2343F" w14:textId="77777777" w:rsidR="00453362" w:rsidRPr="000F6F7F" w:rsidRDefault="00453362" w:rsidP="0079745E">
            <w:pPr>
              <w:spacing w:before="20" w:after="20"/>
              <w:jc w:val="right"/>
              <w:rPr>
                <w:rFonts w:ascii="Merriweather" w:hAnsi="Merriweather" w:cs="Times New Roman"/>
                <w:b/>
                <w:sz w:val="16"/>
                <w:szCs w:val="16"/>
              </w:rPr>
            </w:pPr>
            <w:r w:rsidRPr="000F6F7F">
              <w:rPr>
                <w:rFonts w:ascii="Merriweather" w:hAnsi="Merriweather" w:cs="Times New Roman"/>
                <w:b/>
                <w:sz w:val="16"/>
                <w:szCs w:val="16"/>
              </w:rPr>
              <w:t>E-mail</w:t>
            </w:r>
          </w:p>
        </w:tc>
        <w:tc>
          <w:tcPr>
            <w:tcW w:w="3693" w:type="dxa"/>
            <w:gridSpan w:val="18"/>
            <w:vAlign w:val="center"/>
          </w:tcPr>
          <w:p w14:paraId="2ACB1926" w14:textId="77777777" w:rsidR="00453362" w:rsidRPr="000B3BC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4C908C7D"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606A6E66"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76EE6BDE" w14:textId="77777777" w:rsidTr="00FF1020">
        <w:tc>
          <w:tcPr>
            <w:tcW w:w="1802" w:type="dxa"/>
            <w:shd w:val="clear" w:color="auto" w:fill="F2F2F2" w:themeFill="background1" w:themeFillShade="F2"/>
          </w:tcPr>
          <w:p w14:paraId="7F500046" w14:textId="77777777" w:rsidR="00453362" w:rsidRPr="000F6F7F" w:rsidRDefault="00453362" w:rsidP="0079745E">
            <w:pPr>
              <w:spacing w:before="20" w:after="20"/>
              <w:rPr>
                <w:rFonts w:ascii="Merriweather" w:hAnsi="Merriweather" w:cs="Times New Roman"/>
                <w:b/>
                <w:sz w:val="16"/>
                <w:szCs w:val="16"/>
              </w:rPr>
            </w:pPr>
            <w:r w:rsidRPr="000F6F7F">
              <w:rPr>
                <w:rFonts w:ascii="Merriweather" w:hAnsi="Merriweather" w:cs="Times New Roman"/>
                <w:b/>
                <w:sz w:val="16"/>
                <w:szCs w:val="16"/>
              </w:rPr>
              <w:t>Suradnici na kolegiju</w:t>
            </w:r>
          </w:p>
        </w:tc>
        <w:tc>
          <w:tcPr>
            <w:tcW w:w="7486" w:type="dxa"/>
            <w:gridSpan w:val="33"/>
            <w:vAlign w:val="center"/>
          </w:tcPr>
          <w:p w14:paraId="3B278A38"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7A88EA53" w14:textId="77777777" w:rsidTr="00FF1020">
        <w:tc>
          <w:tcPr>
            <w:tcW w:w="1802" w:type="dxa"/>
            <w:shd w:val="clear" w:color="auto" w:fill="F2F2F2" w:themeFill="background1" w:themeFillShade="F2"/>
          </w:tcPr>
          <w:p w14:paraId="33AD2893" w14:textId="77777777" w:rsidR="00453362" w:rsidRPr="000F6F7F" w:rsidRDefault="00453362" w:rsidP="0079745E">
            <w:pPr>
              <w:spacing w:before="20" w:after="20"/>
              <w:jc w:val="right"/>
              <w:rPr>
                <w:rFonts w:ascii="Merriweather" w:hAnsi="Merriweather" w:cs="Times New Roman"/>
                <w:b/>
                <w:sz w:val="16"/>
                <w:szCs w:val="16"/>
              </w:rPr>
            </w:pPr>
            <w:r w:rsidRPr="000F6F7F">
              <w:rPr>
                <w:rFonts w:ascii="Merriweather" w:hAnsi="Merriweather" w:cs="Times New Roman"/>
                <w:b/>
                <w:sz w:val="16"/>
                <w:szCs w:val="16"/>
              </w:rPr>
              <w:t>E-mail</w:t>
            </w:r>
          </w:p>
        </w:tc>
        <w:tc>
          <w:tcPr>
            <w:tcW w:w="3693" w:type="dxa"/>
            <w:gridSpan w:val="18"/>
            <w:vAlign w:val="center"/>
          </w:tcPr>
          <w:p w14:paraId="14FA4BDF" w14:textId="77777777" w:rsidR="00453362" w:rsidRPr="000B3BCF" w:rsidRDefault="00453362" w:rsidP="00FF1020">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13D73E4" w14:textId="77777777" w:rsidR="00453362" w:rsidRPr="000B3BCF" w:rsidRDefault="00453362" w:rsidP="0079745E">
            <w:pPr>
              <w:tabs>
                <w:tab w:val="left" w:pos="1218"/>
              </w:tabs>
              <w:spacing w:before="20" w:after="20"/>
              <w:rPr>
                <w:rFonts w:ascii="Merriweather" w:hAnsi="Merriweather" w:cs="Times New Roman"/>
                <w:b/>
                <w:sz w:val="16"/>
                <w:szCs w:val="16"/>
              </w:rPr>
            </w:pPr>
            <w:r w:rsidRPr="000B3BCF">
              <w:rPr>
                <w:rFonts w:ascii="Merriweather" w:hAnsi="Merriweather" w:cs="Times New Roman"/>
                <w:b/>
                <w:sz w:val="16"/>
                <w:szCs w:val="16"/>
              </w:rPr>
              <w:t>Konzultacije</w:t>
            </w:r>
          </w:p>
        </w:tc>
        <w:tc>
          <w:tcPr>
            <w:tcW w:w="2290" w:type="dxa"/>
            <w:gridSpan w:val="9"/>
            <w:vAlign w:val="center"/>
          </w:tcPr>
          <w:p w14:paraId="0D93CF6B" w14:textId="77777777" w:rsidR="00453362" w:rsidRPr="000B3BCF" w:rsidRDefault="00453362" w:rsidP="00FF1020">
            <w:pPr>
              <w:tabs>
                <w:tab w:val="left" w:pos="1218"/>
              </w:tabs>
              <w:spacing w:before="20" w:after="20"/>
              <w:rPr>
                <w:rFonts w:ascii="Merriweather" w:hAnsi="Merriweather" w:cs="Times New Roman"/>
                <w:sz w:val="16"/>
                <w:szCs w:val="16"/>
              </w:rPr>
            </w:pPr>
          </w:p>
        </w:tc>
      </w:tr>
      <w:tr w:rsidR="00453362" w:rsidRPr="000F6F7F" w14:paraId="18067828" w14:textId="77777777" w:rsidTr="002E1CE6">
        <w:tc>
          <w:tcPr>
            <w:tcW w:w="9288" w:type="dxa"/>
            <w:gridSpan w:val="34"/>
            <w:shd w:val="clear" w:color="auto" w:fill="D9D9D9" w:themeFill="background1" w:themeFillShade="D9"/>
          </w:tcPr>
          <w:p w14:paraId="719263AA" w14:textId="77777777" w:rsidR="00453362" w:rsidRPr="000B3BCF" w:rsidRDefault="00453362" w:rsidP="0079745E">
            <w:pPr>
              <w:tabs>
                <w:tab w:val="left" w:pos="1218"/>
              </w:tabs>
              <w:spacing w:before="20" w:after="20"/>
              <w:rPr>
                <w:rFonts w:ascii="Merriweather" w:hAnsi="Merriweather" w:cs="Times New Roman"/>
                <w:sz w:val="16"/>
                <w:szCs w:val="16"/>
              </w:rPr>
            </w:pPr>
          </w:p>
        </w:tc>
      </w:tr>
      <w:tr w:rsidR="00453362" w:rsidRPr="000F6F7F" w14:paraId="514BD43A" w14:textId="77777777" w:rsidTr="00FC2198">
        <w:tc>
          <w:tcPr>
            <w:tcW w:w="1802" w:type="dxa"/>
            <w:vMerge w:val="restart"/>
            <w:shd w:val="clear" w:color="auto" w:fill="F2F2F2" w:themeFill="background1" w:themeFillShade="F2"/>
            <w:vAlign w:val="center"/>
          </w:tcPr>
          <w:p w14:paraId="4B3C52B3" w14:textId="77777777" w:rsidR="00453362" w:rsidRPr="000F6F7F" w:rsidRDefault="00453362" w:rsidP="0079745E">
            <w:pPr>
              <w:spacing w:before="20" w:after="20"/>
              <w:rPr>
                <w:rFonts w:ascii="Merriweather" w:hAnsi="Merriweather" w:cs="Times New Roman"/>
                <w:b/>
                <w:sz w:val="16"/>
                <w:szCs w:val="16"/>
              </w:rPr>
            </w:pPr>
            <w:r w:rsidRPr="000F6F7F">
              <w:rPr>
                <w:rFonts w:ascii="Merriweather" w:hAnsi="Merriweather" w:cs="Times New Roman"/>
                <w:b/>
                <w:sz w:val="16"/>
                <w:szCs w:val="16"/>
              </w:rPr>
              <w:t>Vrste izvođenja nastave</w:t>
            </w:r>
          </w:p>
        </w:tc>
        <w:tc>
          <w:tcPr>
            <w:tcW w:w="1495" w:type="dxa"/>
            <w:gridSpan w:val="7"/>
            <w:vAlign w:val="center"/>
          </w:tcPr>
          <w:p w14:paraId="643D7165" w14:textId="77777777"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0"/>
                  <w14:checkedState w14:val="2612" w14:font="MS Gothic"/>
                  <w14:uncheckedState w14:val="2610" w14:font="MS Gothic"/>
                </w14:checkbox>
              </w:sdtPr>
              <w:sdtEndPr/>
              <w:sdtContent>
                <w:r w:rsidR="00C9733D"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predavanja</w:t>
            </w:r>
          </w:p>
        </w:tc>
        <w:tc>
          <w:tcPr>
            <w:tcW w:w="1498" w:type="dxa"/>
            <w:gridSpan w:val="8"/>
            <w:vAlign w:val="center"/>
          </w:tcPr>
          <w:p w14:paraId="24341DC3" w14:textId="77777777"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0"/>
                  <w14:checkedState w14:val="2612" w14:font="MS Gothic"/>
                  <w14:uncheckedState w14:val="2610" w14:font="MS Gothic"/>
                </w14:checkbox>
              </w:sdtPr>
              <w:sdtEnd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seminari i radionice</w:t>
            </w:r>
          </w:p>
        </w:tc>
        <w:tc>
          <w:tcPr>
            <w:tcW w:w="1497" w:type="dxa"/>
            <w:gridSpan w:val="6"/>
            <w:vAlign w:val="center"/>
          </w:tcPr>
          <w:p w14:paraId="7E669528" w14:textId="6E4099B2"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1"/>
                  <w14:checkedState w14:val="2612" w14:font="MS Gothic"/>
                  <w14:uncheckedState w14:val="2610" w14:font="MS Gothic"/>
                </w14:checkbox>
              </w:sdtPr>
              <w:sdtEnd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vježbe</w:t>
            </w:r>
          </w:p>
        </w:tc>
        <w:tc>
          <w:tcPr>
            <w:tcW w:w="1497" w:type="dxa"/>
            <w:gridSpan w:val="9"/>
            <w:vAlign w:val="center"/>
          </w:tcPr>
          <w:p w14:paraId="40751F22" w14:textId="14098D3F"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1954AF"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obrazovanje na daljinu</w:t>
            </w:r>
          </w:p>
        </w:tc>
        <w:tc>
          <w:tcPr>
            <w:tcW w:w="1499" w:type="dxa"/>
            <w:gridSpan w:val="3"/>
            <w:vAlign w:val="center"/>
          </w:tcPr>
          <w:p w14:paraId="68384213" w14:textId="77777777"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terenska nastava</w:t>
            </w:r>
          </w:p>
        </w:tc>
      </w:tr>
      <w:tr w:rsidR="00453362" w:rsidRPr="000F6F7F" w14:paraId="31B8F578" w14:textId="77777777" w:rsidTr="00FC2198">
        <w:tc>
          <w:tcPr>
            <w:tcW w:w="1802" w:type="dxa"/>
            <w:vMerge/>
            <w:shd w:val="clear" w:color="auto" w:fill="F2F2F2" w:themeFill="background1" w:themeFillShade="F2"/>
          </w:tcPr>
          <w:p w14:paraId="6519A28A" w14:textId="77777777" w:rsidR="00453362" w:rsidRPr="000F6F7F" w:rsidRDefault="00453362" w:rsidP="0079745E">
            <w:pPr>
              <w:spacing w:before="20" w:after="20"/>
              <w:rPr>
                <w:rFonts w:ascii="Merriweather" w:hAnsi="Merriweather" w:cs="Times New Roman"/>
                <w:b/>
                <w:sz w:val="16"/>
                <w:szCs w:val="16"/>
              </w:rPr>
            </w:pPr>
          </w:p>
        </w:tc>
        <w:tc>
          <w:tcPr>
            <w:tcW w:w="1495" w:type="dxa"/>
            <w:gridSpan w:val="7"/>
            <w:vAlign w:val="center"/>
          </w:tcPr>
          <w:p w14:paraId="237D706F" w14:textId="4C37B7DC"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samostalni zadaci</w:t>
            </w:r>
          </w:p>
        </w:tc>
        <w:tc>
          <w:tcPr>
            <w:tcW w:w="1498" w:type="dxa"/>
            <w:gridSpan w:val="8"/>
            <w:vAlign w:val="center"/>
          </w:tcPr>
          <w:p w14:paraId="1E4F262C" w14:textId="40DEA0A9"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1"/>
                  <w14:checkedState w14:val="2612" w14:font="MS Gothic"/>
                  <w14:uncheckedState w14:val="2610" w14:font="MS Gothic"/>
                </w14:checkbox>
              </w:sdtPr>
              <w:sdtEnd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multimedija i mreža</w:t>
            </w:r>
          </w:p>
        </w:tc>
        <w:tc>
          <w:tcPr>
            <w:tcW w:w="1497" w:type="dxa"/>
            <w:gridSpan w:val="6"/>
            <w:vAlign w:val="center"/>
          </w:tcPr>
          <w:p w14:paraId="5D782346" w14:textId="77777777"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laboratorij</w:t>
            </w:r>
          </w:p>
        </w:tc>
        <w:tc>
          <w:tcPr>
            <w:tcW w:w="1497" w:type="dxa"/>
            <w:gridSpan w:val="9"/>
            <w:vAlign w:val="center"/>
          </w:tcPr>
          <w:p w14:paraId="64EE2498" w14:textId="77777777"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453362"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mentorski rad</w:t>
            </w:r>
          </w:p>
        </w:tc>
        <w:tc>
          <w:tcPr>
            <w:tcW w:w="1499" w:type="dxa"/>
            <w:gridSpan w:val="3"/>
            <w:vAlign w:val="center"/>
          </w:tcPr>
          <w:p w14:paraId="1EFED834" w14:textId="495E55A4" w:rsidR="00453362" w:rsidRPr="000B3BCF" w:rsidRDefault="00F0711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1"/>
                  <w14:checkedState w14:val="2612" w14:font="MS Gothic"/>
                  <w14:uncheckedState w14:val="2610" w14:font="MS Gothic"/>
                </w14:checkbox>
              </w:sdtPr>
              <w:sdtEndPr/>
              <w:sdtContent>
                <w:r w:rsidR="00CD602B" w:rsidRPr="000B3BCF">
                  <w:rPr>
                    <w:rFonts w:ascii="Segoe UI Symbol" w:eastAsia="MS Gothic" w:hAnsi="Segoe UI Symbol" w:cs="Segoe UI Symbol"/>
                    <w:sz w:val="16"/>
                    <w:szCs w:val="16"/>
                  </w:rPr>
                  <w:t>☒</w:t>
                </w:r>
              </w:sdtContent>
            </w:sdt>
            <w:r w:rsidR="00453362" w:rsidRPr="000B3BCF">
              <w:rPr>
                <w:rFonts w:ascii="Merriweather" w:hAnsi="Merriweather" w:cs="Times New Roman"/>
                <w:sz w:val="16"/>
                <w:szCs w:val="16"/>
              </w:rPr>
              <w:t xml:space="preserve"> ostalo</w:t>
            </w:r>
          </w:p>
        </w:tc>
      </w:tr>
      <w:tr w:rsidR="00D84D8C" w:rsidRPr="000F6F7F" w14:paraId="1F29B901" w14:textId="77777777" w:rsidTr="00FF1020">
        <w:tc>
          <w:tcPr>
            <w:tcW w:w="3297" w:type="dxa"/>
            <w:gridSpan w:val="8"/>
            <w:shd w:val="clear" w:color="auto" w:fill="F2F2F2" w:themeFill="background1" w:themeFillShade="F2"/>
          </w:tcPr>
          <w:p w14:paraId="1FADC760" w14:textId="77777777" w:rsidR="00D84D8C" w:rsidRPr="000B3BCF" w:rsidRDefault="00D84D8C" w:rsidP="00D84D8C">
            <w:pPr>
              <w:spacing w:before="20" w:after="20"/>
              <w:rPr>
                <w:rFonts w:ascii="Merriweather" w:hAnsi="Merriweather" w:cs="Times New Roman"/>
                <w:b/>
                <w:sz w:val="16"/>
                <w:szCs w:val="16"/>
              </w:rPr>
            </w:pPr>
            <w:r w:rsidRPr="000B3BCF">
              <w:rPr>
                <w:rFonts w:ascii="Merriweather" w:hAnsi="Merriweather" w:cs="Times New Roman"/>
                <w:b/>
                <w:sz w:val="16"/>
                <w:szCs w:val="16"/>
              </w:rPr>
              <w:t>Ishodi učenja kolegija</w:t>
            </w:r>
          </w:p>
        </w:tc>
        <w:tc>
          <w:tcPr>
            <w:tcW w:w="5991" w:type="dxa"/>
            <w:gridSpan w:val="26"/>
            <w:vAlign w:val="center"/>
          </w:tcPr>
          <w:p w14:paraId="4C15E16E" w14:textId="376706D6" w:rsidR="00D84D8C" w:rsidRPr="000B3BCF" w:rsidRDefault="00D84D8C" w:rsidP="00D84D8C">
            <w:pPr>
              <w:tabs>
                <w:tab w:val="left" w:pos="2820"/>
              </w:tabs>
              <w:rPr>
                <w:rFonts w:ascii="Merriweather" w:hAnsi="Merriweather" w:cs="Times New Roman"/>
                <w:sz w:val="16"/>
                <w:szCs w:val="16"/>
                <w:lang w:val="fr-FR"/>
              </w:rPr>
            </w:pPr>
            <w:r w:rsidRPr="000B3BCF">
              <w:rPr>
                <w:rFonts w:ascii="Merriweather" w:hAnsi="Merriweather" w:cs="Times New Roman"/>
                <w:sz w:val="16"/>
                <w:szCs w:val="16"/>
                <w:lang w:val="fr-FR"/>
              </w:rPr>
              <w:t>Compétences métalinguistiques</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xml:space="preserve">: </w:t>
            </w:r>
            <w:r w:rsidRPr="000B3BCF">
              <w:rPr>
                <w:rFonts w:ascii="Merriweather" w:eastAsia="Times New Roman" w:hAnsi="Merriweather" w:cs="Times New Roman"/>
                <w:sz w:val="16"/>
                <w:szCs w:val="16"/>
                <w:lang w:val="fr-FR"/>
              </w:rPr>
              <w:t>Comprendre les textes écrits et littéraires en prose</w:t>
            </w:r>
            <w:r w:rsidR="001954AF" w:rsidRPr="000B3BCF">
              <w:rPr>
                <w:rFonts w:ascii="Merriweather" w:eastAsia="Times New Roman" w:hAnsi="Merriweather" w:cs="Times New Roman"/>
                <w:sz w:val="16"/>
                <w:szCs w:val="16"/>
                <w:lang w:val="fr-FR"/>
              </w:rPr>
              <w:t xml:space="preserve"> </w:t>
            </w:r>
            <w:r w:rsidRPr="000B3BCF">
              <w:rPr>
                <w:rFonts w:ascii="Merriweather" w:eastAsia="Times New Roman" w:hAnsi="Merriweather" w:cs="Times New Roman"/>
                <w:sz w:val="16"/>
                <w:szCs w:val="16"/>
                <w:lang w:val="fr-FR"/>
              </w:rPr>
              <w:t>; tout ce qui est défini par le CECR (B2).</w:t>
            </w:r>
          </w:p>
          <w:p w14:paraId="7E761A70" w14:textId="77777777" w:rsidR="00D84D8C" w:rsidRPr="000B3BCF"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Améliorer l’orthographe </w:t>
            </w:r>
          </w:p>
          <w:p w14:paraId="13E146F5" w14:textId="77777777" w:rsidR="00D84D8C" w:rsidRPr="000B3BCF"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PO: Se débrouiller dans presque toutes les situations quotidiennes; produire un discours cohérent sur une grande gamme de sujets; intervenir sans préparation dans des conversations sur une grande gamme de sujets; s’exprimer de manière simple afin de raconter des expériences et des événements; pouvoir brièvement donner les raisons et explications de ses opinions; prendre part sans préparation à une conversation sur des sujets différents; y présenter  et défendre ses opinions et ses arguments ; communiquer avec un degré de spontanéité et d’aisance qui rend possible une interaction normale avec un locuteur natif.</w:t>
            </w:r>
          </w:p>
          <w:p w14:paraId="446BD9AE" w14:textId="2E8B7C18" w:rsidR="00D84D8C" w:rsidRPr="000B3BCF"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CO</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Comprendre la plupart des émissions de radio ou de télévision sur l’actualité, les informations ou sur des sujets qui l’intéressent à titre personnel. Comprendre des discours assez longs et suivre une argumentation complexe si le sujet lui en est relativement familier ; suivre une conversation animée entre locuteurs natifs.</w:t>
            </w:r>
          </w:p>
          <w:p w14:paraId="788AB648" w14:textId="382480F5" w:rsidR="00D84D8C" w:rsidRPr="000B3BCF" w:rsidRDefault="00D84D8C" w:rsidP="00D84D8C">
            <w:pPr>
              <w:rPr>
                <w:rFonts w:ascii="Merriweather" w:hAnsi="Merriweather" w:cs="Times New Roman"/>
                <w:sz w:val="16"/>
                <w:szCs w:val="16"/>
                <w:lang w:val="fr-FR"/>
              </w:rPr>
            </w:pPr>
            <w:r w:rsidRPr="000B3BCF">
              <w:rPr>
                <w:rFonts w:ascii="Merriweather" w:hAnsi="Merriweather" w:cs="Times New Roman"/>
                <w:sz w:val="16"/>
                <w:szCs w:val="16"/>
                <w:lang w:val="fr-FR"/>
              </w:rPr>
              <w:t>PE</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xml:space="preserve">: Écrire des textes clairs, cohérents et assez détaillés sur une grande gamme de sujets relatifs à ses intérêts, décrire événements, expériences et impressions ; donner son opinion sur un sujet d’actualité, sur une nouvelle, un article, un documentaire. Écrire un essai en transmettant </w:t>
            </w:r>
            <w:r w:rsidRPr="000B3BCF">
              <w:rPr>
                <w:rFonts w:ascii="Merriweather" w:hAnsi="Merriweather" w:cs="Times New Roman"/>
                <w:sz w:val="16"/>
                <w:szCs w:val="16"/>
                <w:lang w:val="fr-FR"/>
              </w:rPr>
              <w:lastRenderedPageBreak/>
              <w:t>une information ou en exposant des rasions pour ou contre une opinion donnée ; rédiger les textes qui mettent en valeur le sens qu’il attribue personnellement aux événements et aux expériences.</w:t>
            </w:r>
          </w:p>
          <w:p w14:paraId="68C66BFD" w14:textId="6B74017B" w:rsidR="00D84D8C" w:rsidRPr="000B3BCF" w:rsidRDefault="00D84D8C" w:rsidP="00D84D8C">
            <w:pPr>
              <w:tabs>
                <w:tab w:val="left" w:pos="1218"/>
              </w:tabs>
              <w:spacing w:before="20" w:after="20"/>
              <w:rPr>
                <w:rFonts w:ascii="Merriweather" w:hAnsi="Merriweather" w:cs="Times New Roman"/>
                <w:color w:val="FF0000"/>
                <w:sz w:val="16"/>
                <w:szCs w:val="16"/>
              </w:rPr>
            </w:pPr>
            <w:r w:rsidRPr="000B3BCF">
              <w:rPr>
                <w:rFonts w:ascii="Merriweather" w:hAnsi="Merriweather" w:cs="Times New Roman"/>
                <w:sz w:val="16"/>
                <w:szCs w:val="16"/>
                <w:lang w:val="fr-FR"/>
              </w:rPr>
              <w:t>CE</w:t>
            </w:r>
            <w:r w:rsidR="001954AF" w:rsidRPr="000B3BCF">
              <w:rPr>
                <w:rFonts w:ascii="Merriweather" w:hAnsi="Merriweather" w:cs="Times New Roman"/>
                <w:sz w:val="16"/>
                <w:szCs w:val="16"/>
                <w:lang w:val="fr-FR"/>
              </w:rPr>
              <w:t xml:space="preserve"> </w:t>
            </w:r>
            <w:r w:rsidRPr="000B3BCF">
              <w:rPr>
                <w:rFonts w:ascii="Merriweather" w:hAnsi="Merriweather" w:cs="Times New Roman"/>
                <w:sz w:val="16"/>
                <w:szCs w:val="16"/>
                <w:lang w:val="fr-FR"/>
              </w:rPr>
              <w:t>: Comprendre des articles sur des questions quotidiennes et contemporaines, comprendre la description d’événements, l’expression de sentiments, d’espoirs, de buts et de souhaits. Lire des articles et des rapports dans lesquels les auteurs adoptent une attitude particulière ou un certain point de vue. Comprendre un texte littéraire contemporain en prose.</w:t>
            </w:r>
          </w:p>
        </w:tc>
      </w:tr>
      <w:tr w:rsidR="00D84D8C" w:rsidRPr="000F6F7F" w14:paraId="70EC7592" w14:textId="77777777" w:rsidTr="00FF1020">
        <w:tc>
          <w:tcPr>
            <w:tcW w:w="3297" w:type="dxa"/>
            <w:gridSpan w:val="8"/>
            <w:shd w:val="clear" w:color="auto" w:fill="F2F2F2" w:themeFill="background1" w:themeFillShade="F2"/>
          </w:tcPr>
          <w:p w14:paraId="1EAB2B04" w14:textId="77777777" w:rsidR="00D84D8C" w:rsidRPr="000B3BCF" w:rsidRDefault="00D84D8C" w:rsidP="00D84D8C">
            <w:pPr>
              <w:spacing w:before="20" w:after="20"/>
              <w:rPr>
                <w:rFonts w:ascii="Merriweather" w:hAnsi="Merriweather" w:cs="Times New Roman"/>
                <w:b/>
                <w:sz w:val="16"/>
                <w:szCs w:val="16"/>
              </w:rPr>
            </w:pPr>
            <w:r w:rsidRPr="000B3BCF">
              <w:rPr>
                <w:rFonts w:ascii="Merriweather" w:hAnsi="Merriweather" w:cs="Times New Roman"/>
                <w:b/>
                <w:sz w:val="16"/>
                <w:szCs w:val="16"/>
              </w:rPr>
              <w:lastRenderedPageBreak/>
              <w:t>Ishodi učenja na razini programa</w:t>
            </w:r>
          </w:p>
        </w:tc>
        <w:tc>
          <w:tcPr>
            <w:tcW w:w="5991" w:type="dxa"/>
            <w:gridSpan w:val="26"/>
            <w:vAlign w:val="center"/>
          </w:tcPr>
          <w:p w14:paraId="279DEF27" w14:textId="538E9152" w:rsidR="00D84D8C" w:rsidRPr="000B3BCF" w:rsidRDefault="00D84D8C" w:rsidP="00D84D8C">
            <w:pPr>
              <w:tabs>
                <w:tab w:val="left" w:pos="1218"/>
              </w:tabs>
              <w:spacing w:before="20" w:after="20"/>
              <w:rPr>
                <w:rFonts w:ascii="Merriweather" w:hAnsi="Merriweather" w:cs="Times New Roman"/>
                <w:color w:val="FF0000"/>
                <w:sz w:val="16"/>
                <w:szCs w:val="16"/>
              </w:rPr>
            </w:pPr>
            <w:r w:rsidRPr="000B3BCF">
              <w:rPr>
                <w:rFonts w:ascii="Merriweather" w:hAnsi="Merriweather" w:cs="Times New Roman"/>
                <w:sz w:val="16"/>
                <w:szCs w:val="16"/>
              </w:rPr>
              <w:t xml:space="preserve">Student se pismeno i usmeno izražava (monolog: iznošenje vlastitog stava, mišljenja i argumenata.) i interakcija) o svim temama definiranim na razini B2 razlikujući pritom različite jezične registre. Student razumije povezanost fonološkog sustava i jezičnih struktura dok zapisuje slušni/čitani tekst. Razumije i primjenjuje vokabular na razini  B2, te izvorne govornike bilo u interakciji (pisanoj ili govorenoj) ili radio i video reportaže s aktualnom tematikom.Student, </w:t>
            </w:r>
            <w:r w:rsidRPr="000B3BCF">
              <w:rPr>
                <w:rFonts w:ascii="Merriweather" w:eastAsia="Times New Roman" w:hAnsi="Merriweather" w:cs="Times New Roman"/>
                <w:sz w:val="16"/>
                <w:szCs w:val="16"/>
              </w:rPr>
              <w:t>u govoru i pisanju, koristiti ispravne jezične konstrukcije, izraze, frazeme i leksik ovisno o kontekstu u kojem se isti koriste. Student razumije novinski članak koji govori o aktualnim temama. Student izražava vlastito mišljenje, argumentirati, izlagati, uvjeravati, objasniti, poricati, debatirati k</w:t>
            </w:r>
            <w:r w:rsidRPr="000B3BCF">
              <w:rPr>
                <w:rFonts w:ascii="Merriweather" w:hAnsi="Merriweather" w:cs="Times New Roman"/>
                <w:sz w:val="16"/>
                <w:szCs w:val="16"/>
              </w:rPr>
              <w:t>oristeći stečena znanja i pravila u točno određenim i konkretnim situacijama. učenja. Student uči slušati druge s poštovanjem, surađuje u grupnim aktivnostima, ima razumijevanja za kulturne vrijednosti.</w:t>
            </w:r>
          </w:p>
        </w:tc>
      </w:tr>
      <w:tr w:rsidR="00D84D8C" w:rsidRPr="000F6F7F" w14:paraId="27903FF8" w14:textId="77777777" w:rsidTr="002E1CE6">
        <w:tc>
          <w:tcPr>
            <w:tcW w:w="9288" w:type="dxa"/>
            <w:gridSpan w:val="34"/>
            <w:shd w:val="clear" w:color="auto" w:fill="D9D9D9" w:themeFill="background1" w:themeFillShade="D9"/>
          </w:tcPr>
          <w:p w14:paraId="3A674A0A" w14:textId="77777777" w:rsidR="00D84D8C" w:rsidRPr="000B3BCF" w:rsidRDefault="00D84D8C" w:rsidP="00D84D8C">
            <w:pPr>
              <w:spacing w:before="20" w:after="20"/>
              <w:rPr>
                <w:rFonts w:ascii="Merriweather" w:hAnsi="Merriweather" w:cs="Times New Roman"/>
                <w:sz w:val="16"/>
                <w:szCs w:val="16"/>
              </w:rPr>
            </w:pPr>
          </w:p>
        </w:tc>
      </w:tr>
      <w:tr w:rsidR="00D84D8C" w:rsidRPr="000F6F7F" w14:paraId="504BECB8" w14:textId="77777777" w:rsidTr="00C02454">
        <w:trPr>
          <w:trHeight w:val="190"/>
        </w:trPr>
        <w:tc>
          <w:tcPr>
            <w:tcW w:w="1802" w:type="dxa"/>
            <w:vMerge w:val="restart"/>
            <w:shd w:val="clear" w:color="auto" w:fill="F2F2F2" w:themeFill="background1" w:themeFillShade="F2"/>
            <w:vAlign w:val="center"/>
          </w:tcPr>
          <w:p w14:paraId="63F2DADE"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Načini praćenja studenata</w:t>
            </w:r>
          </w:p>
        </w:tc>
        <w:tc>
          <w:tcPr>
            <w:tcW w:w="1495" w:type="dxa"/>
            <w:gridSpan w:val="7"/>
            <w:vAlign w:val="center"/>
          </w:tcPr>
          <w:p w14:paraId="76C36551" w14:textId="5D9B11F6"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pohađanje nastave</w:t>
            </w:r>
          </w:p>
        </w:tc>
        <w:tc>
          <w:tcPr>
            <w:tcW w:w="1498" w:type="dxa"/>
            <w:gridSpan w:val="8"/>
            <w:vAlign w:val="center"/>
          </w:tcPr>
          <w:p w14:paraId="4112B921" w14:textId="4C462B45"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priprema za nastavu</w:t>
            </w:r>
          </w:p>
        </w:tc>
        <w:tc>
          <w:tcPr>
            <w:tcW w:w="1497" w:type="dxa"/>
            <w:gridSpan w:val="6"/>
            <w:vAlign w:val="center"/>
          </w:tcPr>
          <w:p w14:paraId="065505A0" w14:textId="71B708C0"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domaće zadaće</w:t>
            </w:r>
          </w:p>
        </w:tc>
        <w:tc>
          <w:tcPr>
            <w:tcW w:w="1497" w:type="dxa"/>
            <w:gridSpan w:val="9"/>
            <w:vAlign w:val="center"/>
          </w:tcPr>
          <w:p w14:paraId="06C58E6A" w14:textId="60B1893A"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kontinuirana evaluacija</w:t>
            </w:r>
          </w:p>
        </w:tc>
        <w:tc>
          <w:tcPr>
            <w:tcW w:w="1499" w:type="dxa"/>
            <w:gridSpan w:val="3"/>
            <w:vAlign w:val="center"/>
          </w:tcPr>
          <w:p w14:paraId="63F53054" w14:textId="77777777"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istraživanje</w:t>
            </w:r>
          </w:p>
        </w:tc>
      </w:tr>
      <w:tr w:rsidR="00D84D8C" w:rsidRPr="000F6F7F" w14:paraId="7C001E2E" w14:textId="77777777" w:rsidTr="00FC2198">
        <w:trPr>
          <w:trHeight w:val="190"/>
        </w:trPr>
        <w:tc>
          <w:tcPr>
            <w:tcW w:w="1802" w:type="dxa"/>
            <w:vMerge/>
            <w:shd w:val="clear" w:color="auto" w:fill="F2F2F2" w:themeFill="background1" w:themeFillShade="F2"/>
          </w:tcPr>
          <w:p w14:paraId="0BC51F65" w14:textId="77777777" w:rsidR="00D84D8C" w:rsidRPr="000F6F7F" w:rsidRDefault="00D84D8C" w:rsidP="00D84D8C">
            <w:pPr>
              <w:spacing w:before="20" w:after="20"/>
              <w:rPr>
                <w:rFonts w:ascii="Merriweather" w:hAnsi="Merriweather" w:cs="Times New Roman"/>
                <w:b/>
                <w:sz w:val="16"/>
                <w:szCs w:val="16"/>
              </w:rPr>
            </w:pPr>
          </w:p>
        </w:tc>
        <w:tc>
          <w:tcPr>
            <w:tcW w:w="1495" w:type="dxa"/>
            <w:gridSpan w:val="7"/>
            <w:vAlign w:val="center"/>
          </w:tcPr>
          <w:p w14:paraId="24522349" w14:textId="77777777"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praktični rad</w:t>
            </w:r>
          </w:p>
        </w:tc>
        <w:tc>
          <w:tcPr>
            <w:tcW w:w="1498" w:type="dxa"/>
            <w:gridSpan w:val="8"/>
            <w:vAlign w:val="center"/>
          </w:tcPr>
          <w:p w14:paraId="7E2066D5" w14:textId="77777777"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eksperimentalni rad</w:t>
            </w:r>
          </w:p>
        </w:tc>
        <w:tc>
          <w:tcPr>
            <w:tcW w:w="1497" w:type="dxa"/>
            <w:gridSpan w:val="6"/>
            <w:vAlign w:val="center"/>
          </w:tcPr>
          <w:p w14:paraId="3C15E5E0" w14:textId="51140D8C"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1954AF"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izlaganje</w:t>
            </w:r>
          </w:p>
        </w:tc>
        <w:tc>
          <w:tcPr>
            <w:tcW w:w="1497" w:type="dxa"/>
            <w:gridSpan w:val="9"/>
            <w:vAlign w:val="center"/>
          </w:tcPr>
          <w:p w14:paraId="2F209CD1" w14:textId="77777777"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projekt</w:t>
            </w:r>
          </w:p>
        </w:tc>
        <w:tc>
          <w:tcPr>
            <w:tcW w:w="1499" w:type="dxa"/>
            <w:gridSpan w:val="3"/>
            <w:vAlign w:val="center"/>
          </w:tcPr>
          <w:p w14:paraId="112CBA9F" w14:textId="77777777"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seminar</w:t>
            </w:r>
          </w:p>
        </w:tc>
      </w:tr>
      <w:tr w:rsidR="00D84D8C" w:rsidRPr="000F6F7F" w14:paraId="50619965" w14:textId="77777777" w:rsidTr="00B05C1D">
        <w:trPr>
          <w:trHeight w:val="190"/>
        </w:trPr>
        <w:tc>
          <w:tcPr>
            <w:tcW w:w="1802" w:type="dxa"/>
            <w:vMerge/>
            <w:shd w:val="clear" w:color="auto" w:fill="F2F2F2" w:themeFill="background1" w:themeFillShade="F2"/>
          </w:tcPr>
          <w:p w14:paraId="2B92C24C" w14:textId="77777777" w:rsidR="00D84D8C" w:rsidRPr="000F6F7F" w:rsidRDefault="00D84D8C" w:rsidP="00D84D8C">
            <w:pPr>
              <w:spacing w:before="20" w:after="20"/>
              <w:rPr>
                <w:rFonts w:ascii="Merriweather" w:hAnsi="Merriweather" w:cs="Times New Roman"/>
                <w:b/>
                <w:sz w:val="16"/>
                <w:szCs w:val="16"/>
              </w:rPr>
            </w:pPr>
          </w:p>
        </w:tc>
        <w:tc>
          <w:tcPr>
            <w:tcW w:w="1495" w:type="dxa"/>
            <w:gridSpan w:val="7"/>
            <w:vAlign w:val="center"/>
          </w:tcPr>
          <w:p w14:paraId="3834B38E" w14:textId="57DABEE5"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kolokvij(i)</w:t>
            </w:r>
          </w:p>
        </w:tc>
        <w:tc>
          <w:tcPr>
            <w:tcW w:w="1498" w:type="dxa"/>
            <w:gridSpan w:val="8"/>
            <w:vAlign w:val="center"/>
          </w:tcPr>
          <w:p w14:paraId="58D90F2C" w14:textId="283F91C1"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pismeni ispit</w:t>
            </w:r>
          </w:p>
        </w:tc>
        <w:tc>
          <w:tcPr>
            <w:tcW w:w="1497" w:type="dxa"/>
            <w:gridSpan w:val="6"/>
            <w:vAlign w:val="center"/>
          </w:tcPr>
          <w:p w14:paraId="1A27FADB" w14:textId="74CEF843"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usmeni ispit</w:t>
            </w:r>
          </w:p>
        </w:tc>
        <w:tc>
          <w:tcPr>
            <w:tcW w:w="2996" w:type="dxa"/>
            <w:gridSpan w:val="12"/>
            <w:vAlign w:val="center"/>
          </w:tcPr>
          <w:p w14:paraId="0ACF5E4E" w14:textId="77777777" w:rsidR="00D84D8C" w:rsidRPr="000B3BCF" w:rsidRDefault="00F0711D" w:rsidP="00D84D8C">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ostalo:</w:t>
            </w:r>
          </w:p>
        </w:tc>
      </w:tr>
      <w:tr w:rsidR="00D84D8C" w:rsidRPr="000F6F7F" w14:paraId="03177E44" w14:textId="77777777" w:rsidTr="0079745E">
        <w:tc>
          <w:tcPr>
            <w:tcW w:w="1802" w:type="dxa"/>
            <w:shd w:val="clear" w:color="auto" w:fill="F2F2F2" w:themeFill="background1" w:themeFillShade="F2"/>
          </w:tcPr>
          <w:p w14:paraId="4B46A756"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Uvjeti pristupanja ispitu</w:t>
            </w:r>
          </w:p>
        </w:tc>
        <w:tc>
          <w:tcPr>
            <w:tcW w:w="7486" w:type="dxa"/>
            <w:gridSpan w:val="33"/>
            <w:vAlign w:val="center"/>
          </w:tcPr>
          <w:p w14:paraId="203096D7" w14:textId="094861C4" w:rsidR="00C304ED" w:rsidRPr="000B3BCF" w:rsidRDefault="0096171F" w:rsidP="00D84D8C">
            <w:pPr>
              <w:tabs>
                <w:tab w:val="left" w:pos="1218"/>
              </w:tabs>
              <w:spacing w:before="20" w:after="20"/>
              <w:rPr>
                <w:rFonts w:ascii="Merriweather" w:hAnsi="Merriweather" w:cs="Times New Roman"/>
                <w:i/>
                <w:sz w:val="16"/>
                <w:szCs w:val="16"/>
              </w:rPr>
            </w:pPr>
            <w:r w:rsidRPr="00CA0C31">
              <w:rPr>
                <w:rFonts w:ascii="Merriweather" w:eastAsia="MS Gothic" w:hAnsi="Merriweather" w:cs="Times New Roman"/>
                <w:sz w:val="16"/>
                <w:szCs w:val="16"/>
              </w:rPr>
              <w:t>S</w:t>
            </w:r>
            <w:r w:rsidR="00C304ED" w:rsidRPr="00CA0C31">
              <w:rPr>
                <w:rFonts w:ascii="Merriweather" w:eastAsia="MS Gothic" w:hAnsi="Merriweather" w:cs="Times New Roman"/>
                <w:sz w:val="16"/>
                <w:szCs w:val="16"/>
              </w:rPr>
              <w:t>tudent je dužan redovito pohađati nastavu</w:t>
            </w:r>
            <w:r w:rsidRPr="00CA0C31">
              <w:rPr>
                <w:rFonts w:ascii="Merriweather" w:eastAsia="MS Gothic" w:hAnsi="Merriweather" w:cs="Times New Roman"/>
                <w:sz w:val="16"/>
                <w:szCs w:val="16"/>
              </w:rPr>
              <w:t xml:space="preserve"> (</w:t>
            </w:r>
            <w:r w:rsidR="002F11FB" w:rsidRPr="00CA0C31">
              <w:rPr>
                <w:rFonts w:ascii="Merriweather" w:eastAsia="MS Gothic" w:hAnsi="Merriweather" w:cs="Times New Roman"/>
                <w:sz w:val="16"/>
                <w:szCs w:val="16"/>
              </w:rPr>
              <w:t xml:space="preserve">može izostati </w:t>
            </w:r>
            <w:r w:rsidRPr="00CA0C31">
              <w:rPr>
                <w:rFonts w:ascii="Merriweather" w:eastAsia="MS Gothic" w:hAnsi="Merriweather" w:cs="Times New Roman"/>
                <w:sz w:val="16"/>
                <w:szCs w:val="16"/>
              </w:rPr>
              <w:t xml:space="preserve">najviše tri puta u </w:t>
            </w:r>
            <w:r w:rsidR="002F11FB" w:rsidRPr="00CA0C31">
              <w:rPr>
                <w:rFonts w:ascii="Merriweather" w:eastAsia="MS Gothic" w:hAnsi="Merriweather" w:cs="Times New Roman"/>
                <w:sz w:val="16"/>
                <w:szCs w:val="16"/>
              </w:rPr>
              <w:t>semestru)</w:t>
            </w:r>
            <w:r w:rsidR="00C304ED" w:rsidRPr="00CA0C31">
              <w:rPr>
                <w:rFonts w:ascii="Merriweather" w:eastAsia="MS Gothic" w:hAnsi="Merriweather" w:cs="Times New Roman"/>
                <w:sz w:val="16"/>
                <w:szCs w:val="16"/>
              </w:rPr>
              <w:t>, nazočiti nastavi kada se provodi najavljena evaluacija od</w:t>
            </w:r>
            <w:r w:rsidR="005A3C80" w:rsidRPr="00CA0C31">
              <w:rPr>
                <w:rFonts w:ascii="Merriweather" w:eastAsia="MS Gothic" w:hAnsi="Merriweather" w:cs="Times New Roman"/>
                <w:sz w:val="16"/>
                <w:szCs w:val="16"/>
              </w:rPr>
              <w:t>r</w:t>
            </w:r>
            <w:r w:rsidR="00C304ED" w:rsidRPr="00CA0C31">
              <w:rPr>
                <w:rFonts w:ascii="Merriweather" w:eastAsia="MS Gothic" w:hAnsi="Merriweather" w:cs="Times New Roman"/>
                <w:sz w:val="16"/>
                <w:szCs w:val="16"/>
              </w:rPr>
              <w:t xml:space="preserve">eđenih jezičnih kompetencija i kontinuirano izvršavati sve zadaće i redovito se pripremati za nastavu (vokabular kako bi mogao aktivno sudjelovati u aktivnostima na satu u interakciji s ostalim studentima), sva predviđena izlaganja (opis </w:t>
            </w:r>
            <w:r w:rsidR="002F11FB" w:rsidRPr="00CA0C31">
              <w:rPr>
                <w:rFonts w:ascii="Merriweather" w:eastAsia="MS Gothic" w:hAnsi="Merriweather" w:cs="Times New Roman"/>
                <w:sz w:val="16"/>
                <w:szCs w:val="16"/>
              </w:rPr>
              <w:t>putovanja</w:t>
            </w:r>
            <w:r w:rsidR="00C304ED" w:rsidRPr="00CA0C31">
              <w:rPr>
                <w:rFonts w:ascii="Merriweather" w:eastAsia="MS Gothic" w:hAnsi="Merriweather" w:cs="Times New Roman"/>
                <w:sz w:val="16"/>
                <w:szCs w:val="16"/>
              </w:rPr>
              <w:t xml:space="preserve">, dva puta u semestru predstaviti aktualna zbivanja iz odabranog područja, </w:t>
            </w:r>
            <w:r w:rsidR="00830186" w:rsidRPr="00CA0C31">
              <w:rPr>
                <w:rFonts w:ascii="Merriweather" w:eastAsia="MS Gothic" w:hAnsi="Merriweather" w:cs="Times New Roman"/>
                <w:sz w:val="16"/>
                <w:szCs w:val="16"/>
              </w:rPr>
              <w:t>predati na vrijeme CE</w:t>
            </w:r>
            <w:r w:rsidR="00C304ED" w:rsidRPr="00CA0C31">
              <w:rPr>
                <w:rFonts w:ascii="Merriweather" w:eastAsia="MS Gothic" w:hAnsi="Merriweather" w:cs="Times New Roman"/>
                <w:sz w:val="16"/>
                <w:szCs w:val="16"/>
              </w:rPr>
              <w:t>) te  na vrijeme (najkasnije 7 dana nakon što je dobio temu)</w:t>
            </w:r>
            <w:r w:rsidR="00830186" w:rsidRPr="00CA0C31">
              <w:rPr>
                <w:rFonts w:ascii="Merriweather" w:eastAsia="MS Gothic" w:hAnsi="Merriweather" w:cs="Times New Roman"/>
                <w:sz w:val="16"/>
                <w:szCs w:val="16"/>
              </w:rPr>
              <w:t xml:space="preserve"> </w:t>
            </w:r>
            <w:r w:rsidR="00C304ED" w:rsidRPr="00CA0C31">
              <w:rPr>
                <w:rFonts w:ascii="Merriweather" w:eastAsia="MS Gothic" w:hAnsi="Merriweather" w:cs="Times New Roman"/>
                <w:sz w:val="16"/>
                <w:szCs w:val="16"/>
              </w:rPr>
              <w:t>predati sve tematski silabusom predviđene PE (točan naziv tema bit će objavljen na Merlinu) u za to navedenim terminima.</w:t>
            </w:r>
          </w:p>
        </w:tc>
      </w:tr>
      <w:tr w:rsidR="00D84D8C" w:rsidRPr="000F6F7F" w14:paraId="50893E8E" w14:textId="77777777" w:rsidTr="00FC2198">
        <w:tc>
          <w:tcPr>
            <w:tcW w:w="1802" w:type="dxa"/>
            <w:shd w:val="clear" w:color="auto" w:fill="F2F2F2" w:themeFill="background1" w:themeFillShade="F2"/>
          </w:tcPr>
          <w:p w14:paraId="3753A71C"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Ispitni rokovi</w:t>
            </w:r>
          </w:p>
        </w:tc>
        <w:tc>
          <w:tcPr>
            <w:tcW w:w="2903" w:type="dxa"/>
            <w:gridSpan w:val="14"/>
          </w:tcPr>
          <w:p w14:paraId="1F3E9DB1" w14:textId="77777777" w:rsidR="00D84D8C" w:rsidRPr="000B3BCF" w:rsidRDefault="00F0711D" w:rsidP="00D84D8C">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D84D8C"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zimski ispitni rok </w:t>
            </w:r>
          </w:p>
        </w:tc>
        <w:tc>
          <w:tcPr>
            <w:tcW w:w="2471" w:type="dxa"/>
            <w:gridSpan w:val="12"/>
          </w:tcPr>
          <w:p w14:paraId="4034427A" w14:textId="519B7821" w:rsidR="00D84D8C" w:rsidRPr="000B3BCF" w:rsidRDefault="00F0711D" w:rsidP="00D84D8C">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ljetni ispitni rok</w:t>
            </w:r>
          </w:p>
        </w:tc>
        <w:tc>
          <w:tcPr>
            <w:tcW w:w="2112" w:type="dxa"/>
            <w:gridSpan w:val="7"/>
          </w:tcPr>
          <w:p w14:paraId="2FE71E7C" w14:textId="0D605207" w:rsidR="00D84D8C" w:rsidRPr="000B3BCF" w:rsidRDefault="00F0711D" w:rsidP="00D84D8C">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994AD0" w:rsidRPr="000B3BCF">
                  <w:rPr>
                    <w:rFonts w:ascii="Segoe UI Symbol" w:eastAsia="MS Gothic" w:hAnsi="Segoe UI Symbol" w:cs="Segoe UI Symbol"/>
                    <w:sz w:val="16"/>
                    <w:szCs w:val="16"/>
                  </w:rPr>
                  <w:t>☒</w:t>
                </w:r>
              </w:sdtContent>
            </w:sdt>
            <w:r w:rsidR="00D84D8C" w:rsidRPr="000B3BCF">
              <w:rPr>
                <w:rFonts w:ascii="Merriweather" w:hAnsi="Merriweather" w:cs="Times New Roman"/>
                <w:sz w:val="16"/>
                <w:szCs w:val="16"/>
              </w:rPr>
              <w:t xml:space="preserve"> jesenski ispitni rok</w:t>
            </w:r>
          </w:p>
        </w:tc>
      </w:tr>
      <w:tr w:rsidR="00D84D8C" w:rsidRPr="000F6F7F" w14:paraId="55165D1D" w14:textId="77777777" w:rsidTr="0079745E">
        <w:tc>
          <w:tcPr>
            <w:tcW w:w="1802" w:type="dxa"/>
            <w:shd w:val="clear" w:color="auto" w:fill="F2F2F2" w:themeFill="background1" w:themeFillShade="F2"/>
          </w:tcPr>
          <w:p w14:paraId="3C31C0AD" w14:textId="77777777" w:rsidR="00D84D8C" w:rsidRPr="000F6F7F" w:rsidRDefault="00D84D8C" w:rsidP="00D84D8C">
            <w:pPr>
              <w:spacing w:before="20" w:after="20"/>
              <w:rPr>
                <w:rFonts w:ascii="Merriweather" w:hAnsi="Merriweather" w:cs="Times New Roman"/>
                <w:b/>
                <w:sz w:val="16"/>
                <w:szCs w:val="16"/>
              </w:rPr>
            </w:pPr>
            <w:r w:rsidRPr="000F6F7F">
              <w:rPr>
                <w:rFonts w:ascii="Merriweather" w:hAnsi="Merriweather" w:cs="Times New Roman"/>
                <w:b/>
                <w:sz w:val="16"/>
                <w:szCs w:val="16"/>
              </w:rPr>
              <w:t>Termini ispitnih rokova</w:t>
            </w:r>
          </w:p>
        </w:tc>
        <w:tc>
          <w:tcPr>
            <w:tcW w:w="2903" w:type="dxa"/>
            <w:gridSpan w:val="14"/>
            <w:vAlign w:val="center"/>
          </w:tcPr>
          <w:p w14:paraId="5BB986AF" w14:textId="77777777" w:rsidR="00D84D8C" w:rsidRPr="000B3BCF" w:rsidRDefault="00D84D8C" w:rsidP="00D84D8C">
            <w:pPr>
              <w:tabs>
                <w:tab w:val="left" w:pos="1218"/>
              </w:tabs>
              <w:spacing w:before="20" w:after="20"/>
              <w:rPr>
                <w:rFonts w:ascii="Merriweather" w:hAnsi="Merriweather" w:cs="Times New Roman"/>
                <w:sz w:val="16"/>
                <w:szCs w:val="16"/>
              </w:rPr>
            </w:pPr>
          </w:p>
        </w:tc>
        <w:tc>
          <w:tcPr>
            <w:tcW w:w="2471" w:type="dxa"/>
            <w:gridSpan w:val="12"/>
            <w:vAlign w:val="center"/>
          </w:tcPr>
          <w:p w14:paraId="7770DF9B" w14:textId="502D4D30" w:rsidR="00D84D8C" w:rsidRPr="000B3BCF" w:rsidRDefault="00E0573C" w:rsidP="00D84D8C">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za točan datum vidi WEB</w:t>
            </w:r>
          </w:p>
        </w:tc>
        <w:tc>
          <w:tcPr>
            <w:tcW w:w="2112" w:type="dxa"/>
            <w:gridSpan w:val="7"/>
            <w:vAlign w:val="center"/>
          </w:tcPr>
          <w:p w14:paraId="403F3D10" w14:textId="510F14C7" w:rsidR="00D84D8C" w:rsidRPr="000B3BCF" w:rsidRDefault="00E0573C" w:rsidP="00D84D8C">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za točan datum vidi WEB</w:t>
            </w:r>
          </w:p>
        </w:tc>
      </w:tr>
      <w:tr w:rsidR="009849C3" w:rsidRPr="000F6F7F" w14:paraId="1B1C7FA3" w14:textId="77777777" w:rsidTr="008D19BB">
        <w:tc>
          <w:tcPr>
            <w:tcW w:w="1802" w:type="dxa"/>
            <w:shd w:val="clear" w:color="auto" w:fill="F2F2F2" w:themeFill="background1" w:themeFillShade="F2"/>
          </w:tcPr>
          <w:p w14:paraId="55FEF441" w14:textId="77777777" w:rsidR="009849C3" w:rsidRPr="000F6F7F" w:rsidRDefault="009849C3" w:rsidP="009849C3">
            <w:pPr>
              <w:spacing w:before="20" w:after="20"/>
              <w:rPr>
                <w:rFonts w:ascii="Merriweather" w:hAnsi="Merriweather" w:cs="Times New Roman"/>
                <w:b/>
                <w:sz w:val="16"/>
                <w:szCs w:val="16"/>
              </w:rPr>
            </w:pPr>
            <w:r w:rsidRPr="000F6F7F">
              <w:rPr>
                <w:rFonts w:ascii="Merriweather" w:hAnsi="Merriweather" w:cs="Times New Roman"/>
                <w:b/>
                <w:sz w:val="16"/>
                <w:szCs w:val="16"/>
              </w:rPr>
              <w:t>Opis kolegija</w:t>
            </w:r>
          </w:p>
        </w:tc>
        <w:tc>
          <w:tcPr>
            <w:tcW w:w="7486" w:type="dxa"/>
            <w:gridSpan w:val="33"/>
          </w:tcPr>
          <w:p w14:paraId="30ED4FD6" w14:textId="43E250AC" w:rsidR="009849C3" w:rsidRPr="000B3BCF" w:rsidRDefault="009849C3" w:rsidP="009849C3">
            <w:pPr>
              <w:tabs>
                <w:tab w:val="left" w:pos="1218"/>
              </w:tabs>
              <w:spacing w:before="20" w:after="20"/>
              <w:rPr>
                <w:rFonts w:ascii="Merriweather" w:eastAsia="MS Gothic" w:hAnsi="Merriweather" w:cs="Times New Roman"/>
                <w:sz w:val="16"/>
                <w:szCs w:val="16"/>
              </w:rPr>
            </w:pPr>
            <w:proofErr w:type="spellStart"/>
            <w:r w:rsidRPr="000B3BCF">
              <w:rPr>
                <w:rFonts w:ascii="Merriweather" w:hAnsi="Merriweather" w:cs="Times New Roman"/>
                <w:sz w:val="16"/>
                <w:szCs w:val="16"/>
                <w:lang w:val="fr-FR"/>
              </w:rPr>
              <w:t>Student</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će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ovladati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pismenim</w:t>
            </w:r>
            <w:proofErr w:type="spellEnd"/>
            <w:r w:rsidRPr="000B3BCF">
              <w:rPr>
                <w:rFonts w:ascii="Merriweather" w:hAnsi="Merriweather" w:cs="Times New Roman"/>
                <w:sz w:val="16"/>
                <w:szCs w:val="16"/>
                <w:lang w:val="fr-FR"/>
              </w:rPr>
              <w:t xml:space="preserve"> i </w:t>
            </w:r>
            <w:proofErr w:type="spellStart"/>
            <w:r w:rsidRPr="000B3BCF">
              <w:rPr>
                <w:rFonts w:ascii="Merriweather" w:hAnsi="Merriweather" w:cs="Times New Roman"/>
                <w:sz w:val="16"/>
                <w:szCs w:val="16"/>
                <w:lang w:val="fr-FR"/>
              </w:rPr>
              <w:t>usmenim</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izražavanjem</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razvijati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komunikacijske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kompetencije</w:t>
            </w:r>
            <w:proofErr w:type="spellEnd"/>
            <w:r w:rsidRPr="000B3BCF">
              <w:rPr>
                <w:rFonts w:ascii="Merriweather" w:hAnsi="Merriweather" w:cs="Times New Roman"/>
                <w:sz w:val="16"/>
                <w:szCs w:val="16"/>
                <w:lang w:val="fr-FR"/>
              </w:rPr>
              <w:t xml:space="preserve">) na </w:t>
            </w:r>
            <w:proofErr w:type="spellStart"/>
            <w:r w:rsidRPr="000B3BCF">
              <w:rPr>
                <w:rFonts w:ascii="Merriweather" w:hAnsi="Merriweather" w:cs="Times New Roman"/>
                <w:sz w:val="16"/>
                <w:szCs w:val="16"/>
                <w:lang w:val="fr-FR"/>
              </w:rPr>
              <w:t>razini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predviđenoj</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kolegijem</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kroz</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različite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razini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primjereno</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vođene</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zadatke</w:t>
            </w:r>
            <w:proofErr w:type="spellEnd"/>
            <w:r w:rsidRPr="000B3BCF">
              <w:rPr>
                <w:rFonts w:ascii="Merriweather" w:hAnsi="Merriweather" w:cs="Times New Roman"/>
                <w:sz w:val="16"/>
                <w:szCs w:val="16"/>
                <w:lang w:val="fr-FR"/>
              </w:rPr>
              <w:t xml:space="preserve"> i </w:t>
            </w:r>
            <w:proofErr w:type="spellStart"/>
            <w:r w:rsidRPr="000B3BCF">
              <w:rPr>
                <w:rFonts w:ascii="Merriweather" w:hAnsi="Merriweather" w:cs="Times New Roman"/>
                <w:sz w:val="16"/>
                <w:szCs w:val="16"/>
                <w:lang w:val="fr-FR"/>
              </w:rPr>
              <w:t>aktivnosti</w:t>
            </w:r>
            <w:proofErr w:type="spellEnd"/>
            <w:r w:rsidRPr="000B3BCF">
              <w:rPr>
                <w:rFonts w:ascii="Merriweather" w:hAnsi="Merriweather" w:cs="Times New Roman"/>
                <w:sz w:val="16"/>
                <w:szCs w:val="16"/>
                <w:lang w:val="fr-FR"/>
              </w:rPr>
              <w:t xml:space="preserve">. </w:t>
            </w:r>
            <w:r w:rsidRPr="000B3BCF">
              <w:rPr>
                <w:rFonts w:ascii="Merriweather" w:hAnsi="Merriweather" w:cs="Times New Roman"/>
                <w:sz w:val="16"/>
                <w:szCs w:val="16"/>
              </w:rPr>
              <w:t xml:space="preserve">Zadaci usmenog razumijevanja imaju za cilj omogućiti studentima što bolje razumijevanje izvornih govornika  bilo da se radi o interakciji ili nekom zvučnom zapisu (u nastavi se koriste autentični predlošci) sukladno gore navedenoj razini. Student će ovladati </w:t>
            </w:r>
            <w:r w:rsidRPr="000B3BCF">
              <w:rPr>
                <w:rFonts w:ascii="Merriweather" w:eastAsia="Times New Roman" w:hAnsi="Merriweather" w:cs="Times New Roman"/>
                <w:sz w:val="16"/>
                <w:szCs w:val="16"/>
              </w:rPr>
              <w:t>vokabularom određenim programom (sadržajem kolegija) te ga moći primjenjivati. Student će ovladati pisanjem diktata. Rad na izrazima kroz različite oblike aktivnosti omogućuje studentu da može</w:t>
            </w:r>
            <w:r w:rsidRPr="000B3BCF">
              <w:rPr>
                <w:rFonts w:ascii="Merriweather" w:hAnsi="Merriweather" w:cs="Times New Roman"/>
                <w:sz w:val="16"/>
                <w:szCs w:val="16"/>
              </w:rPr>
              <w:t xml:space="preserve"> </w:t>
            </w:r>
            <w:r w:rsidRPr="000B3BCF">
              <w:rPr>
                <w:rFonts w:ascii="Merriweather" w:eastAsia="Times New Roman" w:hAnsi="Merriweather" w:cs="Times New Roman"/>
                <w:sz w:val="16"/>
                <w:szCs w:val="16"/>
              </w:rPr>
              <w:t>pravilno prenositi izraze i frazeme iz jednog jezika u drugi te razvijati svijest o razlikama leksika u dva jezična sustava te pravilnoj upotrebi odabrane riječi/izraza. Način rada: individualni, u paru, grupama, igre po ulogama, prezentacija kulturoloških tema vezanih uz vokabular koji se obrađuje. Izbor tekstova omogućuje analizu određenog sadržaja, primjenu jezičnih struktura u stvarnom kontekstu kao i upoznavanje francuske i frankofonske kulture. Tijekom svih aktivnosti, studenta se potiče na ispravno kontekstualno upotrebljavanje svih jezičnih struktura te samostalno istraživanje aktualnih zbivanja u Francuskoj putem interneta i ostalih medija. Kolegij ima za cilj razvijanje kreativnosti i autonomnog kao i timskog rada koji bi za rezultat trebao imati nastavak samostalnog praćenja različitih izvora koji doprinose učenju, usavršavanju i spoznavanju francuskog jezika i francuske kulture</w:t>
            </w:r>
          </w:p>
        </w:tc>
      </w:tr>
      <w:tr w:rsidR="009849C3" w:rsidRPr="000F6F7F" w14:paraId="242B6A36" w14:textId="77777777" w:rsidTr="00FC2198">
        <w:tc>
          <w:tcPr>
            <w:tcW w:w="1802" w:type="dxa"/>
            <w:shd w:val="clear" w:color="auto" w:fill="F2F2F2" w:themeFill="background1" w:themeFillShade="F2"/>
          </w:tcPr>
          <w:p w14:paraId="2F596137" w14:textId="77777777" w:rsidR="009849C3" w:rsidRPr="000F6F7F" w:rsidRDefault="009849C3" w:rsidP="009849C3">
            <w:pPr>
              <w:spacing w:before="20" w:after="20"/>
              <w:rPr>
                <w:rFonts w:ascii="Merriweather" w:hAnsi="Merriweather" w:cs="Times New Roman"/>
                <w:b/>
                <w:sz w:val="16"/>
                <w:szCs w:val="16"/>
              </w:rPr>
            </w:pPr>
            <w:r w:rsidRPr="000F6F7F">
              <w:rPr>
                <w:rFonts w:ascii="Merriweather" w:hAnsi="Merriweather" w:cs="Times New Roman"/>
                <w:b/>
                <w:sz w:val="16"/>
                <w:szCs w:val="16"/>
              </w:rPr>
              <w:t>Sadržaj kolegija (nastavne teme)</w:t>
            </w:r>
          </w:p>
        </w:tc>
        <w:tc>
          <w:tcPr>
            <w:tcW w:w="7486" w:type="dxa"/>
            <w:gridSpan w:val="33"/>
          </w:tcPr>
          <w:p w14:paraId="4E1C8230" w14:textId="340962C5" w:rsidR="003C0EA6" w:rsidRPr="000B3BCF" w:rsidRDefault="009849C3" w:rsidP="003C0EA6">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Les jeux et les activités communicatifs sur les sujets différents ; Les préfixes</w:t>
            </w:r>
          </w:p>
          <w:p w14:paraId="671EDD88" w14:textId="2BD66308" w:rsidR="00064EFB" w:rsidRPr="000B3BCF" w:rsidRDefault="00064EFB" w:rsidP="003C0EA6">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La communication, l'opinion /la volonté; Les paronymes</w:t>
            </w:r>
          </w:p>
          <w:p w14:paraId="44313030" w14:textId="38389250" w:rsidR="009849C3" w:rsidRPr="000B3BCF" w:rsidRDefault="009849C3" w:rsidP="00DF2E21">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Les mots immigrés</w:t>
            </w:r>
            <w:r w:rsidR="00656E21" w:rsidRPr="000B3BCF">
              <w:rPr>
                <w:rFonts w:ascii="Merriweather" w:eastAsia="MS Gothic" w:hAnsi="Merriweather" w:cs="Times New Roman"/>
                <w:sz w:val="16"/>
                <w:szCs w:val="16"/>
              </w:rPr>
              <w:t>; Les expressions idiomatiques – Tomber dans les pommes; Inventer, CO</w:t>
            </w:r>
          </w:p>
          <w:p w14:paraId="2E128B8A" w14:textId="41783A80" w:rsidR="009849C3" w:rsidRPr="000B3BCF" w:rsidRDefault="009849C3" w:rsidP="00E837FB">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La société- La pauvreté</w:t>
            </w:r>
          </w:p>
          <w:p w14:paraId="187FE867" w14:textId="2A4C98BA" w:rsidR="009849C3" w:rsidRPr="000B3BCF" w:rsidRDefault="009849C3" w:rsidP="00E837FB">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Déba</w:t>
            </w:r>
            <w:r w:rsidR="00AF0401" w:rsidRPr="000B3BCF">
              <w:rPr>
                <w:rFonts w:ascii="Merriweather" w:eastAsia="MS Gothic" w:hAnsi="Merriweather" w:cs="Times New Roman"/>
                <w:sz w:val="16"/>
                <w:szCs w:val="16"/>
              </w:rPr>
              <w:t>t sur un sujet actuel</w:t>
            </w:r>
          </w:p>
          <w:p w14:paraId="7E0384E4" w14:textId="79919147" w:rsidR="009849C3" w:rsidRPr="000B3BCF" w:rsidRDefault="009849C3" w:rsidP="00E837FB">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lastRenderedPageBreak/>
              <w:t xml:space="preserve">Les médias ; </w:t>
            </w:r>
            <w:r w:rsidRPr="000B3BCF">
              <w:rPr>
                <w:rFonts w:ascii="Merriweather" w:eastAsia="MS Gothic" w:hAnsi="Merriweather" w:cs="Times New Roman"/>
                <w:i/>
                <w:iCs/>
                <w:sz w:val="16"/>
                <w:szCs w:val="16"/>
              </w:rPr>
              <w:t>Quelle émission</w:t>
            </w:r>
          </w:p>
          <w:p w14:paraId="7FBB13CE" w14:textId="6987E5BA" w:rsidR="009849C3" w:rsidRPr="000B3BCF" w:rsidRDefault="009849C3" w:rsidP="00B931E8">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b/>
                <w:bCs/>
                <w:sz w:val="16"/>
                <w:szCs w:val="16"/>
              </w:rPr>
              <w:t xml:space="preserve">Test de vocabulaire I ; </w:t>
            </w:r>
            <w:r w:rsidRPr="000B3BCF">
              <w:rPr>
                <w:rFonts w:ascii="Merriweather" w:eastAsia="MS Gothic" w:hAnsi="Merriweather" w:cs="Times New Roman"/>
                <w:b/>
                <w:bCs/>
                <w:i/>
                <w:iCs/>
                <w:sz w:val="16"/>
                <w:szCs w:val="16"/>
              </w:rPr>
              <w:t xml:space="preserve">Quoi de neuf </w:t>
            </w:r>
            <w:r w:rsidR="00B931E8" w:rsidRPr="000B3BCF">
              <w:rPr>
                <w:rFonts w:ascii="Merriweather" w:eastAsia="MS Gothic" w:hAnsi="Merriweather" w:cs="Times New Roman"/>
                <w:b/>
                <w:bCs/>
                <w:i/>
                <w:iCs/>
                <w:sz w:val="16"/>
                <w:szCs w:val="16"/>
              </w:rPr>
              <w:t>I</w:t>
            </w:r>
            <w:r w:rsidR="00301521" w:rsidRPr="000B3BCF">
              <w:rPr>
                <w:rFonts w:ascii="Merriweather" w:eastAsia="MS Gothic" w:hAnsi="Merriweather" w:cs="Times New Roman"/>
                <w:b/>
                <w:bCs/>
                <w:i/>
                <w:iCs/>
                <w:sz w:val="16"/>
                <w:szCs w:val="16"/>
              </w:rPr>
              <w:t xml:space="preserve"> </w:t>
            </w:r>
            <w:r w:rsidRPr="000B3BCF">
              <w:rPr>
                <w:rFonts w:ascii="Merriweather" w:eastAsia="MS Gothic" w:hAnsi="Merriweather" w:cs="Times New Roman"/>
                <w:b/>
                <w:bCs/>
                <w:i/>
                <w:iCs/>
                <w:sz w:val="16"/>
                <w:szCs w:val="16"/>
              </w:rPr>
              <w:t>?</w:t>
            </w:r>
            <w:r w:rsidR="0039700A" w:rsidRPr="000B3BCF">
              <w:rPr>
                <w:rFonts w:ascii="Merriweather" w:eastAsia="MS Gothic" w:hAnsi="Merriweather" w:cs="Times New Roman"/>
                <w:b/>
                <w:bCs/>
                <w:i/>
                <w:iCs/>
                <w:sz w:val="16"/>
                <w:szCs w:val="16"/>
              </w:rPr>
              <w:t xml:space="preserve"> </w:t>
            </w:r>
            <w:r w:rsidR="00301521" w:rsidRPr="000B3BCF">
              <w:rPr>
                <w:rFonts w:ascii="Merriweather" w:eastAsia="MS Gothic" w:hAnsi="Merriweather" w:cs="Times New Roman"/>
                <w:sz w:val="16"/>
                <w:szCs w:val="16"/>
              </w:rPr>
              <w:t>suivi d'un</w:t>
            </w:r>
            <w:r w:rsidR="008A4B84" w:rsidRPr="000B3BCF">
              <w:rPr>
                <w:rFonts w:ascii="Merriweather" w:eastAsia="MS Gothic" w:hAnsi="Merriweather" w:cs="Times New Roman"/>
                <w:sz w:val="16"/>
                <w:szCs w:val="16"/>
              </w:rPr>
              <w:t xml:space="preserve"> </w:t>
            </w:r>
            <w:r w:rsidR="00301521" w:rsidRPr="000B3BCF">
              <w:rPr>
                <w:rFonts w:ascii="Merriweather" w:eastAsia="MS Gothic" w:hAnsi="Merriweather" w:cs="Times New Roman"/>
                <w:sz w:val="16"/>
                <w:szCs w:val="16"/>
              </w:rPr>
              <w:t>d</w:t>
            </w:r>
            <w:r w:rsidRPr="000B3BCF">
              <w:rPr>
                <w:rFonts w:ascii="Merriweather" w:eastAsia="MS Gothic" w:hAnsi="Merriweather" w:cs="Times New Roman"/>
                <w:sz w:val="16"/>
                <w:szCs w:val="16"/>
              </w:rPr>
              <w:t>ébat</w:t>
            </w:r>
          </w:p>
          <w:p w14:paraId="5AC39098" w14:textId="2A8EFB14" w:rsidR="00A62AE3" w:rsidRPr="000B3BCF" w:rsidRDefault="009849C3" w:rsidP="00A62AE3">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Le livre et la littérature </w:t>
            </w:r>
            <w:r w:rsidR="00A62AE3" w:rsidRPr="000B3BCF">
              <w:rPr>
                <w:rFonts w:ascii="Merriweather" w:eastAsia="MS Gothic" w:hAnsi="Merriweather" w:cs="Times New Roman"/>
                <w:sz w:val="16"/>
                <w:szCs w:val="16"/>
              </w:rPr>
              <w:t>I</w:t>
            </w:r>
          </w:p>
          <w:p w14:paraId="128B0D97" w14:textId="7171EE0F" w:rsidR="009849C3" w:rsidRPr="000B3BCF" w:rsidRDefault="009849C3" w:rsidP="00B931E8">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Le jardinage/ le bricolage ; Les ruraux/ les néo-ruraux/ les citadins, la vie en ville / à la campagne</w:t>
            </w:r>
            <w:r w:rsidR="00C7398F" w:rsidRPr="000B3BCF">
              <w:rPr>
                <w:rFonts w:ascii="Merriweather" w:eastAsia="MS Gothic" w:hAnsi="Merriweather" w:cs="Times New Roman"/>
                <w:sz w:val="16"/>
                <w:szCs w:val="16"/>
              </w:rPr>
              <w:t xml:space="preserve"> </w:t>
            </w:r>
            <w:r w:rsidRPr="000B3BCF">
              <w:rPr>
                <w:rFonts w:ascii="Merriweather" w:eastAsia="MS Gothic" w:hAnsi="Merriweather" w:cs="Times New Roman"/>
                <w:sz w:val="16"/>
                <w:szCs w:val="16"/>
              </w:rPr>
              <w:t>; Exercices de synonymie</w:t>
            </w:r>
          </w:p>
          <w:p w14:paraId="7B9517BE" w14:textId="70B71009" w:rsidR="009849C3" w:rsidRPr="000B3BCF" w:rsidRDefault="009849C3" w:rsidP="00C7398F">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b/>
                <w:bCs/>
                <w:sz w:val="16"/>
                <w:szCs w:val="16"/>
              </w:rPr>
              <w:t>Test de vocabulaire II</w:t>
            </w:r>
            <w:r w:rsidR="00C7398F" w:rsidRPr="000B3BCF">
              <w:rPr>
                <w:rFonts w:ascii="Merriweather" w:eastAsia="MS Gothic" w:hAnsi="Merriweather" w:cs="Times New Roman"/>
                <w:sz w:val="16"/>
                <w:szCs w:val="16"/>
              </w:rPr>
              <w:t xml:space="preserve"> </w:t>
            </w:r>
            <w:r w:rsidRPr="000B3BCF">
              <w:rPr>
                <w:rFonts w:ascii="Merriweather" w:eastAsia="MS Gothic" w:hAnsi="Merriweather" w:cs="Times New Roman"/>
                <w:sz w:val="16"/>
                <w:szCs w:val="16"/>
              </w:rPr>
              <w:t>; Le caractère, la personnalité ; Polysemix</w:t>
            </w:r>
          </w:p>
          <w:p w14:paraId="33BC5CF8" w14:textId="4721D538" w:rsidR="009849C3" w:rsidRPr="000B3BCF" w:rsidRDefault="009849C3" w:rsidP="00AF0401">
            <w:pPr>
              <w:pStyle w:val="ListParagraph"/>
              <w:numPr>
                <w:ilvl w:val="0"/>
                <w:numId w:val="1"/>
              </w:numPr>
              <w:tabs>
                <w:tab w:val="left" w:pos="2820"/>
              </w:tabs>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La vie affective, les émotions ; Les relations interpersonnelles, les sentiments - Les mecs, </w:t>
            </w:r>
            <w:r w:rsidR="00D71A55" w:rsidRPr="000B3BCF">
              <w:rPr>
                <w:rFonts w:ascii="Merriweather" w:eastAsia="MS Gothic" w:hAnsi="Merriweather" w:cs="Times New Roman"/>
                <w:sz w:val="16"/>
                <w:szCs w:val="16"/>
              </w:rPr>
              <w:t xml:space="preserve"> </w:t>
            </w:r>
            <w:r w:rsidRPr="000B3BCF">
              <w:rPr>
                <w:rFonts w:ascii="Merriweather" w:eastAsia="MS Gothic" w:hAnsi="Merriweather" w:cs="Times New Roman"/>
                <w:sz w:val="16"/>
                <w:szCs w:val="16"/>
              </w:rPr>
              <w:t xml:space="preserve">les nanas ; Reportage vidéo : </w:t>
            </w:r>
            <w:r w:rsidRPr="000B3BCF">
              <w:rPr>
                <w:rFonts w:ascii="Merriweather" w:eastAsia="MS Gothic" w:hAnsi="Merriweather" w:cs="Times New Roman"/>
                <w:i/>
                <w:iCs/>
                <w:sz w:val="16"/>
                <w:szCs w:val="16"/>
              </w:rPr>
              <w:t>Les culottes</w:t>
            </w:r>
          </w:p>
          <w:p w14:paraId="5C477241" w14:textId="14F3D317" w:rsidR="009849C3" w:rsidRPr="000B3BCF" w:rsidRDefault="009849C3"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 </w:t>
            </w:r>
            <w:r w:rsidRPr="00B01B15">
              <w:rPr>
                <w:rFonts w:ascii="Merriweather" w:eastAsia="MS Gothic" w:hAnsi="Merriweather" w:cs="Times New Roman"/>
                <w:b/>
                <w:bCs/>
                <w:i/>
                <w:iCs/>
                <w:sz w:val="16"/>
                <w:szCs w:val="16"/>
              </w:rPr>
              <w:t>Quoi de neuf</w:t>
            </w:r>
            <w:r w:rsidR="005D4703" w:rsidRPr="00B01B15">
              <w:rPr>
                <w:rFonts w:ascii="Merriweather" w:eastAsia="MS Gothic" w:hAnsi="Merriweather" w:cs="Times New Roman"/>
                <w:b/>
                <w:bCs/>
                <w:i/>
                <w:iCs/>
                <w:sz w:val="16"/>
                <w:szCs w:val="16"/>
              </w:rPr>
              <w:t xml:space="preserve"> II</w:t>
            </w:r>
            <w:r w:rsidR="003560A6" w:rsidRPr="00B01B15">
              <w:rPr>
                <w:rFonts w:ascii="Merriweather" w:eastAsia="MS Gothic" w:hAnsi="Merriweather" w:cs="Times New Roman"/>
                <w:b/>
                <w:bCs/>
                <w:i/>
                <w:iCs/>
                <w:sz w:val="16"/>
                <w:szCs w:val="16"/>
              </w:rPr>
              <w:t xml:space="preserve"> </w:t>
            </w:r>
            <w:r w:rsidRPr="00B01B15">
              <w:rPr>
                <w:rFonts w:ascii="Merriweather" w:eastAsia="MS Gothic" w:hAnsi="Merriweather" w:cs="Times New Roman"/>
                <w:b/>
                <w:bCs/>
                <w:i/>
                <w:iCs/>
                <w:sz w:val="16"/>
                <w:szCs w:val="16"/>
              </w:rPr>
              <w:t>?</w:t>
            </w:r>
            <w:r w:rsidRPr="000B3BCF">
              <w:rPr>
                <w:rFonts w:ascii="Merriweather" w:eastAsia="MS Gothic" w:hAnsi="Merriweather" w:cs="Times New Roman"/>
                <w:sz w:val="16"/>
                <w:szCs w:val="16"/>
              </w:rPr>
              <w:t xml:space="preserve"> </w:t>
            </w:r>
            <w:r w:rsidR="00AE2ECE" w:rsidRPr="000B3BCF">
              <w:rPr>
                <w:rFonts w:ascii="Merriweather" w:eastAsia="MS Gothic" w:hAnsi="Merriweather" w:cs="Times New Roman"/>
                <w:sz w:val="16"/>
                <w:szCs w:val="16"/>
              </w:rPr>
              <w:t>suivi d'un débat</w:t>
            </w:r>
            <w:r w:rsidRPr="000B3BCF">
              <w:rPr>
                <w:rFonts w:ascii="Merriweather" w:eastAsia="MS Gothic" w:hAnsi="Merriweather" w:cs="Times New Roman"/>
                <w:sz w:val="16"/>
                <w:szCs w:val="16"/>
              </w:rPr>
              <w:t xml:space="preserve"> </w:t>
            </w:r>
          </w:p>
          <w:p w14:paraId="3B3B1C78" w14:textId="0A35EC2C" w:rsidR="003560A6" w:rsidRPr="000B3BCF" w:rsidRDefault="009849C3"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sz w:val="16"/>
                <w:szCs w:val="16"/>
              </w:rPr>
              <w:t>Le tourisme, les voyages ; Exercices de synonymie</w:t>
            </w:r>
            <w:r w:rsidR="003029BE">
              <w:rPr>
                <w:rFonts w:ascii="Merriweather" w:eastAsia="MS Gothic" w:hAnsi="Merriweather" w:cs="Times New Roman"/>
                <w:sz w:val="16"/>
                <w:szCs w:val="16"/>
              </w:rPr>
              <w:t xml:space="preserve"> ; </w:t>
            </w:r>
            <w:r w:rsidR="003029BE" w:rsidRPr="000B3BCF">
              <w:rPr>
                <w:rFonts w:ascii="Merriweather" w:eastAsia="MS Gothic" w:hAnsi="Merriweather" w:cs="Times New Roman"/>
                <w:sz w:val="16"/>
                <w:szCs w:val="16"/>
              </w:rPr>
              <w:t>Présentation d'un voyage (10 minutes par étudiant)</w:t>
            </w:r>
          </w:p>
          <w:p w14:paraId="172F0B99" w14:textId="5BC10C45" w:rsidR="007D23D6" w:rsidRPr="000B3BCF" w:rsidRDefault="003560A6"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b/>
                <w:bCs/>
                <w:sz w:val="16"/>
                <w:szCs w:val="16"/>
              </w:rPr>
              <w:t>Test de vocabulaire III</w:t>
            </w:r>
            <w:r w:rsidRPr="000B3BCF">
              <w:rPr>
                <w:rFonts w:ascii="Merriweather" w:eastAsia="MS Gothic" w:hAnsi="Merriweather" w:cs="Times New Roman"/>
                <w:sz w:val="16"/>
                <w:szCs w:val="16"/>
              </w:rPr>
              <w:t xml:space="preserve">, </w:t>
            </w:r>
            <w:r w:rsidR="00B52CBE">
              <w:rPr>
                <w:rFonts w:ascii="Merriweather" w:eastAsia="MS Gothic" w:hAnsi="Merriweather" w:cs="Times New Roman"/>
                <w:sz w:val="16"/>
                <w:szCs w:val="16"/>
              </w:rPr>
              <w:t>PE à évaluer</w:t>
            </w:r>
            <w:r w:rsidR="007D23D6" w:rsidRPr="000B3BCF">
              <w:rPr>
                <w:rFonts w:ascii="Merriweather" w:eastAsia="MS Gothic" w:hAnsi="Merriweather" w:cs="Times New Roman"/>
                <w:sz w:val="16"/>
                <w:szCs w:val="16"/>
              </w:rPr>
              <w:t xml:space="preserve"> ; </w:t>
            </w:r>
          </w:p>
          <w:p w14:paraId="5F89EE42" w14:textId="73C738BB" w:rsidR="009849C3" w:rsidRPr="000B3BCF" w:rsidRDefault="00B01B15" w:rsidP="009849C3">
            <w:pPr>
              <w:pStyle w:val="ListParagraph"/>
              <w:numPr>
                <w:ilvl w:val="0"/>
                <w:numId w:val="1"/>
              </w:numPr>
              <w:tabs>
                <w:tab w:val="left" w:pos="1218"/>
              </w:tabs>
              <w:spacing w:before="20" w:after="20"/>
              <w:rPr>
                <w:rFonts w:ascii="Merriweather" w:eastAsia="MS Gothic" w:hAnsi="Merriweather" w:cs="Times New Roman"/>
                <w:sz w:val="16"/>
                <w:szCs w:val="16"/>
              </w:rPr>
            </w:pPr>
            <w:r w:rsidRPr="00B01B15">
              <w:rPr>
                <w:rFonts w:ascii="Merriweather" w:eastAsia="MS Gothic" w:hAnsi="Merriweather" w:cs="Times New Roman"/>
                <w:b/>
                <w:bCs/>
                <w:i/>
                <w:iCs/>
                <w:sz w:val="16"/>
                <w:szCs w:val="16"/>
              </w:rPr>
              <w:t>Quoi de neuf III</w:t>
            </w:r>
            <w:r w:rsidRPr="000B3BCF">
              <w:rPr>
                <w:rFonts w:ascii="Merriweather" w:eastAsia="MS Gothic" w:hAnsi="Merriweather" w:cs="Times New Roman"/>
                <w:i/>
                <w:iCs/>
                <w:sz w:val="16"/>
                <w:szCs w:val="16"/>
              </w:rPr>
              <w:t xml:space="preserve"> ?</w:t>
            </w:r>
            <w:r w:rsidRPr="000B3BCF">
              <w:rPr>
                <w:rFonts w:ascii="Merriweather" w:eastAsia="MS Gothic" w:hAnsi="Merriweather" w:cs="Times New Roman"/>
                <w:sz w:val="16"/>
                <w:szCs w:val="16"/>
              </w:rPr>
              <w:t xml:space="preserve"> </w:t>
            </w:r>
            <w:r w:rsidR="007D23D6" w:rsidRPr="000B3BCF">
              <w:rPr>
                <w:rFonts w:ascii="Merriweather" w:eastAsia="MS Gothic" w:hAnsi="Merriweather" w:cs="Times New Roman"/>
                <w:sz w:val="16"/>
                <w:szCs w:val="16"/>
              </w:rPr>
              <w:t>L'a</w:t>
            </w:r>
            <w:r w:rsidR="009849C3" w:rsidRPr="000B3BCF">
              <w:rPr>
                <w:rFonts w:ascii="Merriweather" w:eastAsia="MS Gothic" w:hAnsi="Merriweather" w:cs="Times New Roman"/>
                <w:sz w:val="16"/>
                <w:szCs w:val="16"/>
              </w:rPr>
              <w:t>rgot ; Les mots qui se ressemblent</w:t>
            </w:r>
          </w:p>
          <w:p w14:paraId="0EB64611" w14:textId="01AAC110" w:rsidR="00AE2ECE" w:rsidRPr="000B3BCF" w:rsidRDefault="00AE2ECE" w:rsidP="00AE2ECE">
            <w:pPr>
              <w:pStyle w:val="ListParagraph"/>
              <w:tabs>
                <w:tab w:val="left" w:pos="1218"/>
              </w:tabs>
              <w:spacing w:before="20" w:after="20"/>
              <w:rPr>
                <w:rFonts w:ascii="Merriweather" w:eastAsia="MS Gothic" w:hAnsi="Merriweather" w:cs="Times New Roman"/>
                <w:sz w:val="16"/>
                <w:szCs w:val="16"/>
              </w:rPr>
            </w:pPr>
          </w:p>
          <w:p w14:paraId="74F989E1" w14:textId="464907D0" w:rsidR="009849C3" w:rsidRPr="000B3BCF" w:rsidRDefault="00AE2ECE" w:rsidP="009849C3">
            <w:pPr>
              <w:tabs>
                <w:tab w:val="left" w:pos="1218"/>
              </w:tabs>
              <w:spacing w:before="20" w:after="20"/>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Dva izlaganja o aktualnim zbivanjima tijekom semestra </w:t>
            </w:r>
            <w:r w:rsidR="0082202A" w:rsidRPr="000B3BCF">
              <w:rPr>
                <w:rFonts w:ascii="Merriweather" w:eastAsia="MS Gothic" w:hAnsi="Merriweather" w:cs="Times New Roman"/>
                <w:sz w:val="16"/>
                <w:szCs w:val="16"/>
              </w:rPr>
              <w:t>te predstavljanje putovanja prema uputama dobivenim na nastavi.</w:t>
            </w:r>
          </w:p>
        </w:tc>
      </w:tr>
      <w:tr w:rsidR="00D27CD9" w:rsidRPr="000F6F7F" w14:paraId="01060B83" w14:textId="77777777" w:rsidTr="00300178">
        <w:tc>
          <w:tcPr>
            <w:tcW w:w="1802" w:type="dxa"/>
            <w:shd w:val="clear" w:color="auto" w:fill="F2F2F2" w:themeFill="background1" w:themeFillShade="F2"/>
          </w:tcPr>
          <w:p w14:paraId="30965BA1" w14:textId="77777777" w:rsidR="00D27CD9" w:rsidRPr="000F6F7F" w:rsidRDefault="00D27CD9" w:rsidP="00D27CD9">
            <w:pPr>
              <w:spacing w:before="20" w:after="20"/>
              <w:rPr>
                <w:rFonts w:ascii="Merriweather" w:hAnsi="Merriweather" w:cs="Times New Roman"/>
                <w:b/>
                <w:sz w:val="16"/>
                <w:szCs w:val="16"/>
              </w:rPr>
            </w:pPr>
            <w:r w:rsidRPr="000F6F7F">
              <w:rPr>
                <w:rFonts w:ascii="Merriweather" w:hAnsi="Merriweather" w:cs="Times New Roman"/>
                <w:b/>
                <w:sz w:val="16"/>
                <w:szCs w:val="16"/>
              </w:rPr>
              <w:lastRenderedPageBreak/>
              <w:t>Obvezna literatura</w:t>
            </w:r>
          </w:p>
        </w:tc>
        <w:tc>
          <w:tcPr>
            <w:tcW w:w="7486" w:type="dxa"/>
            <w:gridSpan w:val="33"/>
          </w:tcPr>
          <w:p w14:paraId="7A70F9F9" w14:textId="77777777" w:rsidR="00EB60DC" w:rsidRPr="000B3BCF" w:rsidRDefault="00EB60DC" w:rsidP="00EB60DC">
            <w:pPr>
              <w:pStyle w:val="ListParagraph"/>
              <w:numPr>
                <w:ilvl w:val="0"/>
                <w:numId w:val="2"/>
              </w:numPr>
              <w:rPr>
                <w:rFonts w:ascii="Merriweather" w:hAnsi="Merriweather" w:cs="Times New Roman"/>
                <w:sz w:val="16"/>
                <w:szCs w:val="16"/>
              </w:rPr>
            </w:pPr>
            <w:r w:rsidRPr="000B3BCF">
              <w:rPr>
                <w:rFonts w:ascii="Merriweather" w:hAnsi="Merriweather" w:cs="Times New Roman"/>
                <w:sz w:val="16"/>
                <w:szCs w:val="16"/>
              </w:rPr>
              <w:t xml:space="preserve">Miquel, C., </w:t>
            </w:r>
            <w:r w:rsidRPr="000B3BCF">
              <w:rPr>
                <w:rFonts w:ascii="Merriweather" w:hAnsi="Merriweather" w:cs="Times New Roman"/>
                <w:i/>
                <w:sz w:val="16"/>
                <w:szCs w:val="16"/>
              </w:rPr>
              <w:t>Vocabulaire progressif du français avec 250 exercices</w:t>
            </w:r>
            <w:r w:rsidRPr="000B3BCF">
              <w:rPr>
                <w:rFonts w:ascii="Merriweather" w:hAnsi="Merriweather" w:cs="Times New Roman"/>
                <w:sz w:val="16"/>
                <w:szCs w:val="16"/>
              </w:rPr>
              <w:t>, Niveau avancé, 2e édition, CLE, 2013</w:t>
            </w:r>
          </w:p>
          <w:p w14:paraId="5B32BACB" w14:textId="77777777" w:rsidR="00EB60DC" w:rsidRPr="000B3BCF" w:rsidRDefault="00EB60DC" w:rsidP="00EB60DC">
            <w:pPr>
              <w:pStyle w:val="ListParagraph"/>
              <w:numPr>
                <w:ilvl w:val="0"/>
                <w:numId w:val="2"/>
              </w:numPr>
              <w:rPr>
                <w:rFonts w:ascii="Merriweather" w:hAnsi="Merriweather" w:cs="Times New Roman"/>
                <w:sz w:val="16"/>
                <w:szCs w:val="16"/>
              </w:rPr>
            </w:pPr>
            <w:r w:rsidRPr="000B3BCF">
              <w:rPr>
                <w:rFonts w:ascii="Merriweather" w:hAnsi="Merriweather" w:cs="Times New Roman"/>
                <w:sz w:val="16"/>
                <w:szCs w:val="16"/>
              </w:rPr>
              <w:t xml:space="preserve">Huet, C., Vidal, S., </w:t>
            </w:r>
            <w:r w:rsidRPr="000B3BCF">
              <w:rPr>
                <w:rFonts w:ascii="Merriweather" w:hAnsi="Merriweather" w:cs="Times New Roman"/>
                <w:i/>
                <w:sz w:val="16"/>
                <w:szCs w:val="16"/>
              </w:rPr>
              <w:t>Révisions, 450 nouveaux exercices</w:t>
            </w:r>
            <w:r w:rsidRPr="000B3BCF">
              <w:rPr>
                <w:rFonts w:ascii="Merriweather" w:hAnsi="Merriweather" w:cs="Times New Roman"/>
                <w:sz w:val="16"/>
                <w:szCs w:val="16"/>
              </w:rPr>
              <w:t>, niveau avancé (CECR B2), CLE, 2005</w:t>
            </w:r>
          </w:p>
          <w:p w14:paraId="4434E8F8" w14:textId="31A26CBC" w:rsidR="00EB60DC" w:rsidRPr="000B3BCF" w:rsidRDefault="00EB60DC" w:rsidP="00EB60DC">
            <w:pPr>
              <w:pStyle w:val="ListParagraph"/>
              <w:numPr>
                <w:ilvl w:val="0"/>
                <w:numId w:val="2"/>
              </w:numPr>
              <w:rPr>
                <w:rFonts w:ascii="Merriweather" w:hAnsi="Merriweather" w:cs="Times New Roman"/>
                <w:sz w:val="16"/>
                <w:szCs w:val="16"/>
              </w:rPr>
            </w:pPr>
            <w:r w:rsidRPr="000B3BCF">
              <w:rPr>
                <w:rFonts w:ascii="Merriweather" w:hAnsi="Merriweather" w:cs="Times New Roman"/>
                <w:sz w:val="16"/>
                <w:szCs w:val="16"/>
              </w:rPr>
              <w:t>Le polycopié du cours</w:t>
            </w:r>
          </w:p>
          <w:p w14:paraId="13460A4E" w14:textId="3CDA4929" w:rsidR="00D27CD9" w:rsidRPr="000B3BCF" w:rsidRDefault="00EB60DC" w:rsidP="0093443E">
            <w:pPr>
              <w:pStyle w:val="ListParagraph"/>
              <w:numPr>
                <w:ilvl w:val="0"/>
                <w:numId w:val="2"/>
              </w:numPr>
              <w:rPr>
                <w:rFonts w:ascii="Merriweather" w:hAnsi="Merriweather" w:cs="Times New Roman"/>
                <w:sz w:val="16"/>
                <w:szCs w:val="16"/>
              </w:rPr>
            </w:pPr>
            <w:r w:rsidRPr="000B3BCF">
              <w:rPr>
                <w:rFonts w:ascii="Merriweather" w:hAnsi="Merriweather" w:cs="Times New Roman"/>
                <w:i/>
                <w:iCs/>
                <w:sz w:val="16"/>
                <w:szCs w:val="16"/>
              </w:rPr>
              <w:t>Le Petit Robert</w:t>
            </w:r>
            <w:r w:rsidRPr="000B3BCF">
              <w:rPr>
                <w:rFonts w:ascii="Merriweather" w:hAnsi="Merriweather" w:cs="Times New Roman"/>
                <w:sz w:val="16"/>
                <w:szCs w:val="16"/>
              </w:rPr>
              <w:t>, Dictionnaire de la langue française</w:t>
            </w:r>
          </w:p>
        </w:tc>
      </w:tr>
      <w:tr w:rsidR="0093443E" w:rsidRPr="000F6F7F" w14:paraId="14EDB38A" w14:textId="77777777" w:rsidTr="00300178">
        <w:tc>
          <w:tcPr>
            <w:tcW w:w="1802" w:type="dxa"/>
            <w:shd w:val="clear" w:color="auto" w:fill="F2F2F2" w:themeFill="background1" w:themeFillShade="F2"/>
          </w:tcPr>
          <w:p w14:paraId="5FF44467"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 xml:space="preserve">Dodatna literatura </w:t>
            </w:r>
          </w:p>
        </w:tc>
        <w:tc>
          <w:tcPr>
            <w:tcW w:w="7486" w:type="dxa"/>
            <w:gridSpan w:val="33"/>
          </w:tcPr>
          <w:p w14:paraId="33A394D3"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Girardet, J., Pécheur, J., </w:t>
            </w:r>
            <w:r w:rsidRPr="000B3BCF">
              <w:rPr>
                <w:rFonts w:ascii="Merriweather" w:hAnsi="Merriweather" w:cs="Times New Roman"/>
                <w:i/>
                <w:sz w:val="16"/>
                <w:szCs w:val="16"/>
              </w:rPr>
              <w:t>Écho B1</w:t>
            </w:r>
            <w:r w:rsidRPr="000B3BCF">
              <w:rPr>
                <w:rFonts w:ascii="Merriweather" w:hAnsi="Merriweather" w:cs="Times New Roman"/>
                <w:sz w:val="16"/>
                <w:szCs w:val="16"/>
              </w:rPr>
              <w:t>, volume 2, CLE, 2010 (textes choisis)</w:t>
            </w:r>
          </w:p>
          <w:p w14:paraId="25913826"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Gibbe, C., Girardet, J., </w:t>
            </w:r>
            <w:r w:rsidRPr="000B3BCF">
              <w:rPr>
                <w:rFonts w:ascii="Merriweather" w:hAnsi="Merriweather" w:cs="Times New Roman"/>
                <w:i/>
                <w:sz w:val="16"/>
                <w:szCs w:val="16"/>
              </w:rPr>
              <w:t xml:space="preserve">Écho B2, </w:t>
            </w:r>
            <w:r w:rsidRPr="000B3BCF">
              <w:rPr>
                <w:rFonts w:ascii="Merriweather" w:hAnsi="Merriweather" w:cs="Times New Roman"/>
                <w:sz w:val="16"/>
                <w:szCs w:val="16"/>
              </w:rPr>
              <w:t>CLE, 2010 (textes choisis)</w:t>
            </w:r>
          </w:p>
          <w:p w14:paraId="4F23C6F2"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Gallier, T., </w:t>
            </w:r>
            <w:r w:rsidRPr="000B3BCF">
              <w:rPr>
                <w:rFonts w:ascii="Merriweather" w:hAnsi="Merriweather" w:cs="Times New Roman"/>
                <w:i/>
                <w:sz w:val="16"/>
                <w:szCs w:val="16"/>
              </w:rPr>
              <w:t>Vocabulaire 450 nouveaux exercices</w:t>
            </w:r>
            <w:r w:rsidRPr="000B3BCF">
              <w:rPr>
                <w:rFonts w:ascii="Merriweather" w:hAnsi="Merriweather" w:cs="Times New Roman"/>
                <w:sz w:val="16"/>
                <w:szCs w:val="16"/>
              </w:rPr>
              <w:t xml:space="preserve"> (intermédiaire), CLE 2003</w:t>
            </w:r>
          </w:p>
          <w:p w14:paraId="2A941426" w14:textId="77777777"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Larger, N., Mimran, R. , </w:t>
            </w:r>
            <w:r w:rsidRPr="000B3BCF">
              <w:rPr>
                <w:rFonts w:ascii="Merriweather" w:hAnsi="Merriweather" w:cs="Times New Roman"/>
                <w:i/>
                <w:iCs/>
                <w:sz w:val="16"/>
                <w:szCs w:val="16"/>
              </w:rPr>
              <w:t>Vocabulaire expliqué du français + Exercices</w:t>
            </w:r>
            <w:r w:rsidRPr="000B3BCF">
              <w:rPr>
                <w:rFonts w:ascii="Merriweather" w:hAnsi="Merriweather" w:cs="Times New Roman"/>
                <w:sz w:val="16"/>
                <w:szCs w:val="16"/>
              </w:rPr>
              <w:t>, intermédiaire (</w:t>
            </w:r>
            <w:r w:rsidRPr="000B3BCF">
              <w:rPr>
                <w:rFonts w:ascii="Merriweather" w:hAnsi="Merriweather" w:cs="Times New Roman"/>
                <w:i/>
                <w:iCs/>
                <w:sz w:val="16"/>
                <w:szCs w:val="16"/>
              </w:rPr>
              <w:t>chapitres choisis</w:t>
            </w:r>
            <w:r w:rsidRPr="000B3BCF">
              <w:rPr>
                <w:rFonts w:ascii="Merriweather" w:hAnsi="Merriweather" w:cs="Times New Roman"/>
                <w:sz w:val="16"/>
                <w:szCs w:val="16"/>
              </w:rPr>
              <w:t xml:space="preserve">), CLE International, Paris, 2004 </w:t>
            </w:r>
          </w:p>
          <w:p w14:paraId="0DD5AE4E" w14:textId="7ABD9C03"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sz w:val="16"/>
                <w:szCs w:val="16"/>
              </w:rPr>
              <w:t xml:space="preserve">Barféty, M., </w:t>
            </w:r>
            <w:r w:rsidRPr="000B3BCF">
              <w:rPr>
                <w:rFonts w:ascii="Merriweather" w:hAnsi="Merriweather" w:cs="Times New Roman"/>
                <w:i/>
                <w:iCs/>
                <w:sz w:val="16"/>
                <w:szCs w:val="16"/>
              </w:rPr>
              <w:t>Compréhension orale</w:t>
            </w:r>
            <w:r w:rsidRPr="000B3BCF">
              <w:rPr>
                <w:rFonts w:ascii="Merriweather" w:hAnsi="Merriweather" w:cs="Times New Roman"/>
                <w:sz w:val="16"/>
                <w:szCs w:val="16"/>
              </w:rPr>
              <w:t>-niveau 3 (B1/B2), CLE International, Paris (materijali s obveznog kolegija iz prethodnog semestra)</w:t>
            </w:r>
          </w:p>
          <w:p w14:paraId="57171D0B" w14:textId="3E790829" w:rsidR="00F606E3" w:rsidRPr="000B3BCF" w:rsidRDefault="0069170E" w:rsidP="0069170E">
            <w:pPr>
              <w:pStyle w:val="ListParagraph"/>
              <w:numPr>
                <w:ilvl w:val="0"/>
                <w:numId w:val="3"/>
              </w:numPr>
              <w:spacing w:before="120"/>
              <w:rPr>
                <w:rFonts w:ascii="Merriweather" w:hAnsi="Merriweather" w:cs="Times New Roman"/>
                <w:sz w:val="16"/>
                <w:szCs w:val="16"/>
                <w:lang w:val="fr-FR"/>
              </w:rPr>
            </w:pPr>
            <w:proofErr w:type="spellStart"/>
            <w:r w:rsidRPr="000B3BCF">
              <w:rPr>
                <w:rFonts w:ascii="Merriweather" w:hAnsi="Merriweather" w:cs="Times New Roman"/>
                <w:sz w:val="16"/>
                <w:szCs w:val="16"/>
                <w:lang w:val="fr-FR"/>
              </w:rPr>
              <w:t>Bubanj</w:t>
            </w:r>
            <w:proofErr w:type="spellEnd"/>
            <w:r w:rsidRPr="000B3BCF">
              <w:rPr>
                <w:rFonts w:ascii="Merriweather" w:hAnsi="Merriweather" w:cs="Times New Roman"/>
                <w:sz w:val="16"/>
                <w:szCs w:val="16"/>
                <w:lang w:val="fr-FR"/>
              </w:rPr>
              <w:t xml:space="preserve">, B., </w:t>
            </w:r>
            <w:r w:rsidRPr="000B3BCF">
              <w:rPr>
                <w:rFonts w:ascii="Merriweather" w:hAnsi="Merriweather" w:cs="Times New Roman"/>
                <w:i/>
                <w:iCs/>
                <w:sz w:val="16"/>
                <w:szCs w:val="16"/>
                <w:lang w:val="fr-FR"/>
              </w:rPr>
              <w:t>Exercices de français (niveau supérieur) : Exercices de grammaire (p 9-28, 47-58)</w:t>
            </w:r>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Filozofski</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fakultet</w:t>
            </w:r>
            <w:proofErr w:type="spellEnd"/>
            <w:r w:rsidRPr="000B3BCF">
              <w:rPr>
                <w:rFonts w:ascii="Merriweather" w:hAnsi="Merriweather" w:cs="Times New Roman"/>
                <w:sz w:val="16"/>
                <w:szCs w:val="16"/>
                <w:lang w:val="fr-FR"/>
              </w:rPr>
              <w:t xml:space="preserve"> </w:t>
            </w:r>
            <w:proofErr w:type="spellStart"/>
            <w:r w:rsidRPr="000B3BCF">
              <w:rPr>
                <w:rFonts w:ascii="Merriweather" w:hAnsi="Merriweather" w:cs="Times New Roman"/>
                <w:sz w:val="16"/>
                <w:szCs w:val="16"/>
                <w:lang w:val="fr-FR"/>
              </w:rPr>
              <w:t>Sveučilišta</w:t>
            </w:r>
            <w:proofErr w:type="spellEnd"/>
            <w:r w:rsidRPr="000B3BCF">
              <w:rPr>
                <w:rFonts w:ascii="Merriweather" w:hAnsi="Merriweather" w:cs="Times New Roman"/>
                <w:sz w:val="16"/>
                <w:szCs w:val="16"/>
                <w:lang w:val="fr-FR"/>
              </w:rPr>
              <w:t xml:space="preserve"> u </w:t>
            </w:r>
            <w:proofErr w:type="spellStart"/>
            <w:r w:rsidRPr="000B3BCF">
              <w:rPr>
                <w:rFonts w:ascii="Merriweather" w:hAnsi="Merriweather" w:cs="Times New Roman"/>
                <w:sz w:val="16"/>
                <w:szCs w:val="16"/>
                <w:lang w:val="fr-FR"/>
              </w:rPr>
              <w:t>Zagrebu</w:t>
            </w:r>
            <w:proofErr w:type="spellEnd"/>
            <w:r w:rsidRPr="000B3BCF">
              <w:rPr>
                <w:rFonts w:ascii="Merriweather" w:hAnsi="Merriweather" w:cs="Times New Roman"/>
                <w:sz w:val="16"/>
                <w:szCs w:val="16"/>
                <w:lang w:val="fr-FR"/>
              </w:rPr>
              <w:t>, 1998.</w:t>
            </w:r>
          </w:p>
          <w:p w14:paraId="38F11CE1" w14:textId="598C9829" w:rsidR="0093443E" w:rsidRPr="000B3BCF" w:rsidRDefault="0093443E" w:rsidP="0069170E">
            <w:pPr>
              <w:pStyle w:val="ListParagraph"/>
              <w:numPr>
                <w:ilvl w:val="0"/>
                <w:numId w:val="3"/>
              </w:numPr>
              <w:rPr>
                <w:rFonts w:ascii="Merriweather" w:hAnsi="Merriweather" w:cs="Times New Roman"/>
                <w:sz w:val="16"/>
                <w:szCs w:val="16"/>
              </w:rPr>
            </w:pPr>
            <w:r w:rsidRPr="000B3BCF">
              <w:rPr>
                <w:rFonts w:ascii="Merriweather" w:hAnsi="Merriweather" w:cs="Times New Roman"/>
                <w:i/>
                <w:sz w:val="16"/>
                <w:szCs w:val="16"/>
              </w:rPr>
              <w:t>Francoscopie</w:t>
            </w:r>
          </w:p>
        </w:tc>
      </w:tr>
      <w:tr w:rsidR="0093443E" w:rsidRPr="000F6F7F" w14:paraId="71F79464" w14:textId="77777777" w:rsidTr="00300178">
        <w:tc>
          <w:tcPr>
            <w:tcW w:w="1802" w:type="dxa"/>
            <w:shd w:val="clear" w:color="auto" w:fill="F2F2F2" w:themeFill="background1" w:themeFillShade="F2"/>
          </w:tcPr>
          <w:p w14:paraId="7E0D79C3"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 xml:space="preserve">Mrežni izvori </w:t>
            </w:r>
          </w:p>
        </w:tc>
        <w:tc>
          <w:tcPr>
            <w:tcW w:w="7486" w:type="dxa"/>
            <w:gridSpan w:val="33"/>
          </w:tcPr>
          <w:p w14:paraId="3E6388C8" w14:textId="168D9547" w:rsidR="00154EE4" w:rsidRPr="000B3BCF" w:rsidRDefault="00F0711D" w:rsidP="00154EE4">
            <w:pPr>
              <w:rPr>
                <w:rFonts w:ascii="Merriweather" w:hAnsi="Merriweather" w:cs="Times New Roman"/>
                <w:sz w:val="16"/>
                <w:szCs w:val="16"/>
              </w:rPr>
            </w:pPr>
            <w:hyperlink r:id="rId8" w:history="1">
              <w:r w:rsidR="00154EE4" w:rsidRPr="000B3BCF">
                <w:rPr>
                  <w:rStyle w:val="Hyperlink"/>
                  <w:rFonts w:ascii="Merriweather" w:hAnsi="Merriweather" w:cs="Times New Roman"/>
                  <w:sz w:val="16"/>
                  <w:szCs w:val="16"/>
                </w:rPr>
                <w:t>https://www.chosesasavoir.com/category/culture-generale/</w:t>
              </w:r>
            </w:hyperlink>
            <w:r w:rsidR="00160E69" w:rsidRPr="000B3BCF">
              <w:rPr>
                <w:rFonts w:ascii="Merriweather" w:hAnsi="Merriweather"/>
                <w:sz w:val="16"/>
                <w:szCs w:val="16"/>
              </w:rPr>
              <w:t xml:space="preserve">, </w:t>
            </w:r>
            <w:hyperlink r:id="rId9" w:tgtFrame="_blank" w:history="1">
              <w:r w:rsidR="00154EE4" w:rsidRPr="000B3BCF">
                <w:rPr>
                  <w:rStyle w:val="Hyperlink"/>
                  <w:rFonts w:ascii="Merriweather" w:hAnsi="Merriweather" w:cs="Times New Roman"/>
                  <w:sz w:val="16"/>
                  <w:szCs w:val="16"/>
                </w:rPr>
                <w:t>http://www.expressio.fr</w:t>
              </w:r>
            </w:hyperlink>
            <w:r w:rsidR="00154EE4" w:rsidRPr="000B3BCF">
              <w:rPr>
                <w:rFonts w:ascii="Merriweather" w:hAnsi="Merriweather" w:cs="Times New Roman"/>
                <w:sz w:val="16"/>
                <w:szCs w:val="16"/>
              </w:rPr>
              <w:t xml:space="preserve"> (utile pour chercher la signification des expressions)</w:t>
            </w:r>
          </w:p>
          <w:p w14:paraId="0B833029" w14:textId="5B27E49F" w:rsidR="00154EE4" w:rsidRPr="000B3BCF" w:rsidRDefault="00F0711D" w:rsidP="00154EE4">
            <w:pPr>
              <w:rPr>
                <w:rFonts w:ascii="Merriweather" w:hAnsi="Merriweather" w:cs="Times New Roman"/>
                <w:sz w:val="16"/>
                <w:szCs w:val="16"/>
              </w:rPr>
            </w:pPr>
            <w:hyperlink r:id="rId10" w:tgtFrame="_blank" w:history="1">
              <w:r w:rsidR="00154EE4" w:rsidRPr="000B3BCF">
                <w:rPr>
                  <w:rStyle w:val="Hyperlink"/>
                  <w:rFonts w:ascii="Merriweather" w:hAnsi="Merriweather" w:cs="Times New Roman"/>
                  <w:sz w:val="16"/>
                  <w:szCs w:val="16"/>
                </w:rPr>
                <w:t>http://www.lexilogos.com/francais_langue_dictionnaires</w:t>
              </w:r>
            </w:hyperlink>
            <w:r w:rsidR="00154EE4" w:rsidRPr="000B3BCF">
              <w:rPr>
                <w:rFonts w:ascii="Merriweather" w:hAnsi="Merriweather" w:cs="Times New Roman"/>
                <w:sz w:val="16"/>
                <w:szCs w:val="16"/>
              </w:rPr>
              <w:t xml:space="preserve"> (très utile, plusieurs dictionnaires en ligne, les activités concernant la grammaire, l'ort</w:t>
            </w:r>
            <w:r w:rsidR="00D85569" w:rsidRPr="000B3BCF">
              <w:rPr>
                <w:rFonts w:ascii="Merriweather" w:hAnsi="Merriweather" w:cs="Times New Roman"/>
                <w:sz w:val="16"/>
                <w:szCs w:val="16"/>
              </w:rPr>
              <w:t>h</w:t>
            </w:r>
            <w:r w:rsidR="00154EE4" w:rsidRPr="000B3BCF">
              <w:rPr>
                <w:rFonts w:ascii="Merriweather" w:hAnsi="Merriweather" w:cs="Times New Roman"/>
                <w:sz w:val="16"/>
                <w:szCs w:val="16"/>
              </w:rPr>
              <w:t>ographe...)</w:t>
            </w:r>
          </w:p>
          <w:p w14:paraId="42DB3DA8" w14:textId="77777777" w:rsidR="00154EE4" w:rsidRPr="000B3BCF" w:rsidRDefault="00F0711D" w:rsidP="00154EE4">
            <w:pPr>
              <w:rPr>
                <w:rFonts w:ascii="Merriweather" w:hAnsi="Merriweather" w:cs="Times New Roman"/>
                <w:sz w:val="16"/>
                <w:szCs w:val="16"/>
              </w:rPr>
            </w:pPr>
            <w:hyperlink r:id="rId11" w:tgtFrame="_blank" w:history="1">
              <w:r w:rsidR="00154EE4" w:rsidRPr="000B3BCF">
                <w:rPr>
                  <w:rStyle w:val="Hyperlink"/>
                  <w:rFonts w:ascii="Merriweather" w:hAnsi="Merriweather" w:cs="Times New Roman"/>
                  <w:sz w:val="16"/>
                  <w:szCs w:val="16"/>
                </w:rPr>
                <w:t>http://www.linternaute.com/dictionnaire</w:t>
              </w:r>
            </w:hyperlink>
            <w:r w:rsidR="00154EE4" w:rsidRPr="000B3BCF">
              <w:rPr>
                <w:rFonts w:ascii="Merriweather" w:hAnsi="Merriweather" w:cs="Times New Roman"/>
                <w:sz w:val="16"/>
                <w:szCs w:val="16"/>
              </w:rPr>
              <w:t xml:space="preserve">  (le dictionnaire en ligne)</w:t>
            </w:r>
          </w:p>
          <w:p w14:paraId="6FD928AD" w14:textId="77777777" w:rsidR="00154EE4" w:rsidRPr="000B3BCF" w:rsidRDefault="00F0711D" w:rsidP="00154EE4">
            <w:pPr>
              <w:rPr>
                <w:rFonts w:ascii="Merriweather" w:hAnsi="Merriweather" w:cs="Times New Roman"/>
                <w:sz w:val="16"/>
                <w:szCs w:val="16"/>
              </w:rPr>
            </w:pPr>
            <w:hyperlink r:id="rId12" w:history="1">
              <w:r w:rsidR="00154EE4" w:rsidRPr="000B3BCF">
                <w:rPr>
                  <w:rStyle w:val="Hyperlink"/>
                  <w:rFonts w:ascii="Merriweather" w:hAnsi="Merriweather" w:cs="Times New Roman"/>
                  <w:sz w:val="16"/>
                  <w:szCs w:val="16"/>
                </w:rPr>
                <w:t>http://www.tv5.org</w:t>
              </w:r>
            </w:hyperlink>
            <w:r w:rsidR="00154EE4" w:rsidRPr="000B3BCF">
              <w:rPr>
                <w:rFonts w:ascii="Merriweather" w:hAnsi="Merriweather" w:cs="Times New Roman"/>
                <w:sz w:val="16"/>
                <w:szCs w:val="16"/>
              </w:rPr>
              <w:t xml:space="preserve">   (Apprendre : 7 jours sur la planète, Quiz...) </w:t>
            </w:r>
          </w:p>
          <w:p w14:paraId="78FA5C19" w14:textId="77777777" w:rsidR="00154EE4" w:rsidRPr="000B3BCF" w:rsidRDefault="00F0711D" w:rsidP="00154EE4">
            <w:pPr>
              <w:rPr>
                <w:rFonts w:ascii="Merriweather" w:hAnsi="Merriweather" w:cs="Times New Roman"/>
                <w:sz w:val="16"/>
                <w:szCs w:val="16"/>
              </w:rPr>
            </w:pPr>
            <w:hyperlink r:id="rId13" w:history="1">
              <w:r w:rsidR="00154EE4" w:rsidRPr="000B3BCF">
                <w:rPr>
                  <w:rStyle w:val="Hyperlink"/>
                  <w:rFonts w:ascii="Merriweather" w:hAnsi="Merriweather" w:cs="Times New Roman"/>
                  <w:sz w:val="16"/>
                  <w:szCs w:val="16"/>
                </w:rPr>
                <w:t>www.cavilamenligne.com</w:t>
              </w:r>
            </w:hyperlink>
            <w:r w:rsidR="00154EE4" w:rsidRPr="000B3BCF">
              <w:rPr>
                <w:rFonts w:ascii="Merriweather" w:hAnsi="Merriweather" w:cs="Times New Roman"/>
                <w:sz w:val="16"/>
                <w:szCs w:val="16"/>
              </w:rPr>
              <w:t xml:space="preserve"> ; </w:t>
            </w:r>
            <w:hyperlink r:id="rId14" w:history="1">
              <w:r w:rsidR="00154EE4" w:rsidRPr="000B3BCF">
                <w:rPr>
                  <w:rStyle w:val="Hyperlink"/>
                  <w:rFonts w:ascii="Merriweather" w:hAnsi="Merriweather" w:cs="Times New Roman"/>
                  <w:sz w:val="16"/>
                  <w:szCs w:val="16"/>
                </w:rPr>
                <w:t>www.yahoo.fr</w:t>
              </w:r>
            </w:hyperlink>
            <w:r w:rsidR="00154EE4" w:rsidRPr="000B3BCF">
              <w:rPr>
                <w:rFonts w:ascii="Merriweather" w:hAnsi="Merriweather" w:cs="Times New Roman"/>
                <w:sz w:val="16"/>
                <w:szCs w:val="16"/>
              </w:rPr>
              <w:t xml:space="preserve"> ; </w:t>
            </w:r>
            <w:hyperlink r:id="rId15" w:history="1">
              <w:r w:rsidR="00154EE4" w:rsidRPr="000B3BCF">
                <w:rPr>
                  <w:rStyle w:val="Hyperlink"/>
                  <w:rFonts w:ascii="Merriweather" w:hAnsi="Merriweather" w:cs="Times New Roman"/>
                  <w:sz w:val="16"/>
                  <w:szCs w:val="16"/>
                </w:rPr>
                <w:t>www.lemonde.fr</w:t>
              </w:r>
            </w:hyperlink>
            <w:r w:rsidR="00154EE4" w:rsidRPr="000B3BCF">
              <w:rPr>
                <w:rStyle w:val="Hyperlink"/>
                <w:rFonts w:ascii="Merriweather" w:hAnsi="Merriweather" w:cs="Times New Roman"/>
                <w:sz w:val="16"/>
                <w:szCs w:val="16"/>
              </w:rPr>
              <w:t xml:space="preserve"> </w:t>
            </w:r>
            <w:r w:rsidR="00154EE4" w:rsidRPr="000B3BCF">
              <w:rPr>
                <w:rFonts w:ascii="Merriweather" w:hAnsi="Merriweather" w:cs="Times New Roman"/>
                <w:color w:val="0000FF"/>
                <w:sz w:val="16"/>
                <w:szCs w:val="16"/>
                <w:u w:val="single"/>
              </w:rPr>
              <w:t xml:space="preserve">; </w:t>
            </w:r>
            <w:r w:rsidR="00154EE4" w:rsidRPr="000B3BCF">
              <w:rPr>
                <w:rFonts w:ascii="Merriweather" w:hAnsi="Merriweather" w:cs="Times New Roman"/>
                <w:sz w:val="16"/>
                <w:szCs w:val="16"/>
              </w:rPr>
              <w:t xml:space="preserve"> </w:t>
            </w:r>
            <w:hyperlink r:id="rId16" w:history="1">
              <w:r w:rsidR="00154EE4" w:rsidRPr="000B3BCF">
                <w:rPr>
                  <w:rFonts w:ascii="Merriweather" w:hAnsi="Merriweather" w:cs="Times New Roman"/>
                  <w:color w:val="0000FF"/>
                  <w:sz w:val="16"/>
                  <w:szCs w:val="16"/>
                  <w:u w:val="single"/>
                </w:rPr>
                <w:t>www.lefigaro.fr</w:t>
              </w:r>
            </w:hyperlink>
            <w:r w:rsidR="00154EE4" w:rsidRPr="000B3BCF">
              <w:rPr>
                <w:rFonts w:ascii="Merriweather" w:hAnsi="Merriweather" w:cs="Times New Roman"/>
                <w:color w:val="0000FF"/>
                <w:sz w:val="16"/>
                <w:szCs w:val="16"/>
                <w:u w:val="single"/>
              </w:rPr>
              <w:t xml:space="preserve"> </w:t>
            </w:r>
            <w:r w:rsidR="00154EE4" w:rsidRPr="000B3BCF">
              <w:rPr>
                <w:rFonts w:ascii="Merriweather" w:hAnsi="Merriweather" w:cs="Times New Roman"/>
                <w:sz w:val="16"/>
                <w:szCs w:val="16"/>
              </w:rPr>
              <w:t>;</w:t>
            </w:r>
          </w:p>
          <w:p w14:paraId="66053CBA" w14:textId="6202491D" w:rsidR="0093443E" w:rsidRPr="00F0711D" w:rsidRDefault="00F0711D" w:rsidP="00F0711D">
            <w:pPr>
              <w:rPr>
                <w:rFonts w:ascii="Merriweather" w:hAnsi="Merriweather" w:cs="Times New Roman"/>
                <w:sz w:val="16"/>
                <w:szCs w:val="16"/>
              </w:rPr>
            </w:pPr>
            <w:hyperlink r:id="rId17" w:history="1">
              <w:r w:rsidR="00154EE4" w:rsidRPr="000B3BCF">
                <w:rPr>
                  <w:rStyle w:val="Hyperlink"/>
                  <w:rFonts w:ascii="Merriweather" w:hAnsi="Merriweather" w:cs="Times New Roman"/>
                  <w:sz w:val="16"/>
                  <w:szCs w:val="16"/>
                </w:rPr>
                <w:t>http://www.agirenfrancais.com/fle/production-ecrite-resume-essai-analyse-caricature/</w:t>
              </w:r>
            </w:hyperlink>
            <w:hyperlink r:id="rId18" w:tgtFrame="_blank" w:history="1">
              <w:r w:rsidR="0093443E" w:rsidRPr="000B3BCF">
                <w:rPr>
                  <w:rStyle w:val="Hyperlink"/>
                  <w:rFonts w:ascii="Merriweather" w:hAnsi="Merriweather" w:cs="Times New Roman"/>
                  <w:sz w:val="16"/>
                  <w:szCs w:val="16"/>
                </w:rPr>
                <w:t>http://www.expressio.fr</w:t>
              </w:r>
            </w:hyperlink>
            <w:r w:rsidR="0093443E" w:rsidRPr="000B3BCF">
              <w:rPr>
                <w:rFonts w:ascii="Merriweather" w:hAnsi="Merriweather" w:cs="Times New Roman"/>
                <w:sz w:val="16"/>
                <w:szCs w:val="16"/>
              </w:rPr>
              <w:t xml:space="preserve"> (utile pour chercher la signification des expressions)</w:t>
            </w:r>
          </w:p>
        </w:tc>
      </w:tr>
      <w:tr w:rsidR="0093443E" w:rsidRPr="000F6F7F" w14:paraId="05EA8E01" w14:textId="77777777" w:rsidTr="00C02454">
        <w:tc>
          <w:tcPr>
            <w:tcW w:w="1802" w:type="dxa"/>
            <w:vMerge w:val="restart"/>
            <w:shd w:val="clear" w:color="auto" w:fill="F2F2F2" w:themeFill="background1" w:themeFillShade="F2"/>
            <w:vAlign w:val="center"/>
          </w:tcPr>
          <w:p w14:paraId="4204C4F4"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Provjera ishoda učenja (prema uputama AZVO)</w:t>
            </w:r>
          </w:p>
        </w:tc>
        <w:tc>
          <w:tcPr>
            <w:tcW w:w="5754" w:type="dxa"/>
            <w:gridSpan w:val="28"/>
          </w:tcPr>
          <w:p w14:paraId="4C048B99" w14:textId="77777777" w:rsidR="0093443E" w:rsidRPr="000B3BCF" w:rsidRDefault="0093443E" w:rsidP="0093443E">
            <w:pPr>
              <w:tabs>
                <w:tab w:val="left" w:pos="1218"/>
              </w:tabs>
              <w:spacing w:before="20" w:after="20"/>
              <w:jc w:val="center"/>
              <w:rPr>
                <w:rFonts w:ascii="Merriweather" w:eastAsia="MS Gothic" w:hAnsi="Merriweather" w:cs="Times New Roman"/>
                <w:sz w:val="16"/>
                <w:szCs w:val="16"/>
              </w:rPr>
            </w:pPr>
            <w:r w:rsidRPr="000B3BCF">
              <w:rPr>
                <w:rFonts w:ascii="Merriweather" w:hAnsi="Merriweather" w:cs="Times New Roman"/>
                <w:sz w:val="16"/>
                <w:szCs w:val="16"/>
                <w:lang w:eastAsia="hr-HR"/>
              </w:rPr>
              <w:t>Samo završni ispit</w:t>
            </w:r>
          </w:p>
        </w:tc>
        <w:tc>
          <w:tcPr>
            <w:tcW w:w="1732" w:type="dxa"/>
            <w:gridSpan w:val="5"/>
          </w:tcPr>
          <w:p w14:paraId="656C46F2" w14:textId="77777777" w:rsidR="0093443E" w:rsidRPr="000B3BCF" w:rsidRDefault="0093443E" w:rsidP="0093443E">
            <w:pPr>
              <w:tabs>
                <w:tab w:val="left" w:pos="1218"/>
              </w:tabs>
              <w:spacing w:before="20" w:after="20"/>
              <w:jc w:val="center"/>
              <w:rPr>
                <w:rFonts w:ascii="Merriweather" w:eastAsia="MS Gothic" w:hAnsi="Merriweather" w:cs="Times New Roman"/>
                <w:sz w:val="16"/>
                <w:szCs w:val="16"/>
              </w:rPr>
            </w:pPr>
          </w:p>
        </w:tc>
      </w:tr>
      <w:tr w:rsidR="0093443E" w:rsidRPr="000F6F7F" w14:paraId="5C736EBD" w14:textId="77777777" w:rsidTr="00FC2198">
        <w:tc>
          <w:tcPr>
            <w:tcW w:w="1802" w:type="dxa"/>
            <w:vMerge/>
            <w:shd w:val="clear" w:color="auto" w:fill="F2F2F2" w:themeFill="background1" w:themeFillShade="F2"/>
          </w:tcPr>
          <w:p w14:paraId="125678E9" w14:textId="77777777" w:rsidR="0093443E" w:rsidRPr="000F6F7F" w:rsidRDefault="0093443E" w:rsidP="0093443E">
            <w:pPr>
              <w:spacing w:before="20" w:after="20"/>
              <w:rPr>
                <w:rFonts w:ascii="Merriweather" w:hAnsi="Merriweather" w:cs="Times New Roman"/>
                <w:b/>
                <w:sz w:val="16"/>
                <w:szCs w:val="16"/>
              </w:rPr>
            </w:pPr>
          </w:p>
        </w:tc>
        <w:tc>
          <w:tcPr>
            <w:tcW w:w="2080" w:type="dxa"/>
            <w:gridSpan w:val="10"/>
            <w:vAlign w:val="center"/>
          </w:tcPr>
          <w:p w14:paraId="1A692D22"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završni</w:t>
            </w:r>
          </w:p>
          <w:p w14:paraId="4FF52474"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pismeni ispit</w:t>
            </w:r>
          </w:p>
        </w:tc>
        <w:tc>
          <w:tcPr>
            <w:tcW w:w="1862" w:type="dxa"/>
            <w:gridSpan w:val="9"/>
            <w:vAlign w:val="center"/>
          </w:tcPr>
          <w:p w14:paraId="0A844B56"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završni</w:t>
            </w:r>
          </w:p>
          <w:p w14:paraId="104AE9E0"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usmeni ispit</w:t>
            </w:r>
          </w:p>
        </w:tc>
        <w:tc>
          <w:tcPr>
            <w:tcW w:w="1812" w:type="dxa"/>
            <w:gridSpan w:val="9"/>
            <w:vAlign w:val="center"/>
          </w:tcPr>
          <w:p w14:paraId="24FB02BB"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pismeni i usmeni završni ispit</w:t>
            </w:r>
          </w:p>
        </w:tc>
        <w:tc>
          <w:tcPr>
            <w:tcW w:w="1732" w:type="dxa"/>
            <w:gridSpan w:val="5"/>
            <w:vAlign w:val="center"/>
          </w:tcPr>
          <w:p w14:paraId="4CA476EE"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praktični rad i završni ispit</w:t>
            </w:r>
          </w:p>
        </w:tc>
      </w:tr>
      <w:tr w:rsidR="0093443E" w:rsidRPr="000F6F7F" w14:paraId="2754C418" w14:textId="77777777" w:rsidTr="00FC2198">
        <w:tc>
          <w:tcPr>
            <w:tcW w:w="1802" w:type="dxa"/>
            <w:vMerge/>
            <w:shd w:val="clear" w:color="auto" w:fill="F2F2F2" w:themeFill="background1" w:themeFillShade="F2"/>
          </w:tcPr>
          <w:p w14:paraId="536C202D" w14:textId="77777777" w:rsidR="0093443E" w:rsidRPr="000F6F7F" w:rsidRDefault="0093443E" w:rsidP="0093443E">
            <w:pPr>
              <w:spacing w:before="20" w:after="20"/>
              <w:rPr>
                <w:rFonts w:ascii="Merriweather" w:hAnsi="Merriweather" w:cs="Times New Roman"/>
                <w:b/>
                <w:sz w:val="16"/>
                <w:szCs w:val="16"/>
              </w:rPr>
            </w:pPr>
          </w:p>
        </w:tc>
        <w:tc>
          <w:tcPr>
            <w:tcW w:w="1383" w:type="dxa"/>
            <w:gridSpan w:val="5"/>
            <w:vAlign w:val="center"/>
          </w:tcPr>
          <w:p w14:paraId="761B3E2E"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samo kolokvij/zadaće</w:t>
            </w:r>
          </w:p>
        </w:tc>
        <w:tc>
          <w:tcPr>
            <w:tcW w:w="1405" w:type="dxa"/>
            <w:gridSpan w:val="8"/>
            <w:vAlign w:val="center"/>
          </w:tcPr>
          <w:p w14:paraId="0E2D50C4" w14:textId="64567310"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1"/>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kolokvij / zadaća i završni ispit</w:t>
            </w:r>
          </w:p>
        </w:tc>
        <w:tc>
          <w:tcPr>
            <w:tcW w:w="1154" w:type="dxa"/>
            <w:gridSpan w:val="6"/>
            <w:vAlign w:val="center"/>
          </w:tcPr>
          <w:p w14:paraId="7B8031F6"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seminarski</w:t>
            </w:r>
          </w:p>
          <w:p w14:paraId="0009A481"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rad</w:t>
            </w:r>
          </w:p>
        </w:tc>
        <w:tc>
          <w:tcPr>
            <w:tcW w:w="1233" w:type="dxa"/>
            <w:gridSpan w:val="4"/>
            <w:vAlign w:val="center"/>
          </w:tcPr>
          <w:p w14:paraId="0CF89F57" w14:textId="77777777" w:rsidR="0093443E" w:rsidRPr="000B3BCF" w:rsidRDefault="00F0711D" w:rsidP="0093443E">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seminarski</w:t>
            </w:r>
          </w:p>
          <w:p w14:paraId="3905821B" w14:textId="77777777" w:rsidR="0093443E" w:rsidRPr="000B3BCF" w:rsidRDefault="0093443E" w:rsidP="0093443E">
            <w:pPr>
              <w:widowControl w:val="0"/>
              <w:autoSpaceDE w:val="0"/>
              <w:autoSpaceDN w:val="0"/>
              <w:adjustRightInd w:val="0"/>
              <w:spacing w:before="20" w:after="20"/>
              <w:jc w:val="center"/>
              <w:rPr>
                <w:rFonts w:ascii="Merriweather" w:hAnsi="Merriweather" w:cs="Times New Roman"/>
                <w:sz w:val="16"/>
                <w:szCs w:val="16"/>
                <w:lang w:eastAsia="hr-HR"/>
              </w:rPr>
            </w:pPr>
            <w:r w:rsidRPr="000B3BCF">
              <w:rPr>
                <w:rFonts w:ascii="Merriweather" w:hAnsi="Merriweather" w:cs="Times New Roman"/>
                <w:sz w:val="16"/>
                <w:szCs w:val="16"/>
                <w:lang w:eastAsia="hr-HR"/>
              </w:rPr>
              <w:t>rad i završni ispit</w:t>
            </w:r>
          </w:p>
        </w:tc>
        <w:tc>
          <w:tcPr>
            <w:tcW w:w="1128" w:type="dxa"/>
            <w:gridSpan w:val="8"/>
            <w:vAlign w:val="center"/>
          </w:tcPr>
          <w:p w14:paraId="235D2177" w14:textId="77777777" w:rsidR="0093443E" w:rsidRPr="000B3BCF" w:rsidRDefault="00F0711D" w:rsidP="0093443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praktični rad</w:t>
            </w:r>
          </w:p>
        </w:tc>
        <w:tc>
          <w:tcPr>
            <w:tcW w:w="1183" w:type="dxa"/>
            <w:gridSpan w:val="2"/>
            <w:vAlign w:val="center"/>
          </w:tcPr>
          <w:p w14:paraId="46D9A9D2" w14:textId="32665183" w:rsidR="0093443E" w:rsidRPr="000B3BCF" w:rsidRDefault="00F0711D" w:rsidP="0093443E">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1"/>
                  <w14:checkedState w14:val="2612" w14:font="MS Gothic"/>
                  <w14:uncheckedState w14:val="2610" w14:font="MS Gothic"/>
                </w14:checkbox>
              </w:sdtPr>
              <w:sdtEndPr/>
              <w:sdtContent>
                <w:r w:rsidR="00766D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w:t>
            </w:r>
            <w:r w:rsidR="0093443E" w:rsidRPr="000B3BCF">
              <w:rPr>
                <w:rFonts w:ascii="Merriweather" w:hAnsi="Merriweather" w:cs="Times New Roman"/>
                <w:sz w:val="16"/>
                <w:szCs w:val="16"/>
                <w:lang w:eastAsia="hr-HR"/>
              </w:rPr>
              <w:t>drugi oblici</w:t>
            </w:r>
          </w:p>
        </w:tc>
      </w:tr>
      <w:tr w:rsidR="0093443E" w:rsidRPr="000F6F7F" w14:paraId="00ABCA7A" w14:textId="77777777" w:rsidTr="00FC2198">
        <w:tc>
          <w:tcPr>
            <w:tcW w:w="1802" w:type="dxa"/>
            <w:shd w:val="clear" w:color="auto" w:fill="F2F2F2" w:themeFill="background1" w:themeFillShade="F2"/>
          </w:tcPr>
          <w:p w14:paraId="79F38849"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Način formiranja završne ocjene (%)</w:t>
            </w:r>
          </w:p>
        </w:tc>
        <w:tc>
          <w:tcPr>
            <w:tcW w:w="7486" w:type="dxa"/>
            <w:gridSpan w:val="33"/>
            <w:vAlign w:val="center"/>
          </w:tcPr>
          <w:p w14:paraId="7AC6E5BE" w14:textId="24546DA1" w:rsidR="00383263" w:rsidRPr="000B3BCF" w:rsidRDefault="00266E19" w:rsidP="0093443E">
            <w:pPr>
              <w:tabs>
                <w:tab w:val="left" w:pos="2820"/>
              </w:tabs>
              <w:rPr>
                <w:rFonts w:ascii="Merriweather" w:eastAsia="Times New Roman" w:hAnsi="Merriweather" w:cs="Times New Roman"/>
                <w:sz w:val="16"/>
                <w:szCs w:val="16"/>
              </w:rPr>
            </w:pPr>
            <w:r w:rsidRPr="000B3BCF">
              <w:rPr>
                <w:rFonts w:ascii="Merriweather" w:eastAsia="Times New Roman" w:hAnsi="Merriweather" w:cs="Times New Roman"/>
                <w:sz w:val="16"/>
                <w:szCs w:val="16"/>
              </w:rPr>
              <w:t>Tijekom ljetnog semestra (VI. semestar) s</w:t>
            </w:r>
            <w:r w:rsidR="0093443E" w:rsidRPr="000B3BCF">
              <w:rPr>
                <w:rFonts w:ascii="Merriweather" w:eastAsia="Times New Roman" w:hAnsi="Merriweather" w:cs="Times New Roman"/>
                <w:sz w:val="16"/>
                <w:szCs w:val="16"/>
              </w:rPr>
              <w:t>tudent  je dužan predati</w:t>
            </w:r>
            <w:r w:rsidR="00F30239" w:rsidRPr="000B3BCF">
              <w:rPr>
                <w:rFonts w:ascii="Merriweather" w:eastAsia="Times New Roman" w:hAnsi="Merriweather" w:cs="Times New Roman"/>
                <w:sz w:val="16"/>
                <w:szCs w:val="16"/>
              </w:rPr>
              <w:t xml:space="preserve"> </w:t>
            </w:r>
            <w:r w:rsidR="0093443E" w:rsidRPr="000B3BCF">
              <w:rPr>
                <w:rFonts w:ascii="Merriweather" w:eastAsia="Times New Roman" w:hAnsi="Merriweather" w:cs="Times New Roman"/>
                <w:sz w:val="16"/>
                <w:szCs w:val="16"/>
              </w:rPr>
              <w:t>sve zadaće koje se evaluiraju u za to zadanom roku</w:t>
            </w:r>
            <w:r w:rsidR="00843C5C" w:rsidRPr="000B3BCF">
              <w:rPr>
                <w:rFonts w:ascii="Merriweather" w:eastAsia="Times New Roman" w:hAnsi="Merriweather" w:cs="Times New Roman"/>
                <w:sz w:val="16"/>
                <w:szCs w:val="16"/>
              </w:rPr>
              <w:t xml:space="preserve"> (a eseje najkasnije 7 dana nakon što je zadana tema</w:t>
            </w:r>
            <w:r w:rsidR="00F30239" w:rsidRPr="000B3BCF">
              <w:rPr>
                <w:rFonts w:ascii="Merriweather" w:eastAsia="Times New Roman" w:hAnsi="Merriweather" w:cs="Times New Roman"/>
                <w:sz w:val="16"/>
                <w:szCs w:val="16"/>
              </w:rPr>
              <w:t xml:space="preserve"> na nastavi</w:t>
            </w:r>
            <w:r w:rsidR="00843C5C" w:rsidRPr="000B3BCF">
              <w:rPr>
                <w:rFonts w:ascii="Merriweather" w:eastAsia="Times New Roman" w:hAnsi="Merriweather" w:cs="Times New Roman"/>
                <w:sz w:val="16"/>
                <w:szCs w:val="16"/>
              </w:rPr>
              <w:t>)</w:t>
            </w:r>
            <w:r w:rsidR="00383263" w:rsidRPr="000B3BCF">
              <w:rPr>
                <w:rFonts w:ascii="Merriweather" w:eastAsia="Times New Roman" w:hAnsi="Merriweather" w:cs="Times New Roman"/>
                <w:sz w:val="16"/>
                <w:szCs w:val="16"/>
              </w:rPr>
              <w:t>.</w:t>
            </w:r>
            <w:r w:rsidR="00721BA6" w:rsidRPr="000B3BCF">
              <w:rPr>
                <w:rFonts w:ascii="Merriweather" w:eastAsia="Times New Roman" w:hAnsi="Merriweather" w:cs="Times New Roman"/>
                <w:sz w:val="16"/>
                <w:szCs w:val="16"/>
              </w:rPr>
              <w:t xml:space="preserve"> </w:t>
            </w:r>
            <w:r w:rsidR="00BB5750" w:rsidRPr="000B3BCF">
              <w:rPr>
                <w:rFonts w:ascii="Merriweather" w:eastAsia="Times New Roman" w:hAnsi="Merriweather" w:cs="Times New Roman"/>
                <w:sz w:val="16"/>
                <w:szCs w:val="16"/>
              </w:rPr>
              <w:t xml:space="preserve">Teme eseja tijekom semestra </w:t>
            </w:r>
            <w:r w:rsidR="00C97E1A" w:rsidRPr="000B3BCF">
              <w:rPr>
                <w:rFonts w:ascii="Merriweather" w:eastAsia="Times New Roman" w:hAnsi="Merriweather" w:cs="Times New Roman"/>
                <w:sz w:val="16"/>
                <w:szCs w:val="16"/>
              </w:rPr>
              <w:t>nadovezuju</w:t>
            </w:r>
            <w:r w:rsidR="00BB5750" w:rsidRPr="000B3BCF">
              <w:rPr>
                <w:rFonts w:ascii="Merriweather" w:eastAsia="Times New Roman" w:hAnsi="Merriweather" w:cs="Times New Roman"/>
                <w:sz w:val="16"/>
                <w:szCs w:val="16"/>
              </w:rPr>
              <w:t xml:space="preserve"> se na gradivo obrađeno </w:t>
            </w:r>
            <w:r w:rsidR="00C97E1A" w:rsidRPr="000B3BCF">
              <w:rPr>
                <w:rFonts w:ascii="Merriweather" w:eastAsia="Times New Roman" w:hAnsi="Merriweather" w:cs="Times New Roman"/>
                <w:sz w:val="16"/>
                <w:szCs w:val="16"/>
              </w:rPr>
              <w:t>na nastavi.</w:t>
            </w:r>
            <w:r w:rsidR="00BB5750" w:rsidRPr="000B3BCF">
              <w:rPr>
                <w:rFonts w:ascii="Merriweather" w:eastAsia="Times New Roman" w:hAnsi="Merriweather" w:cs="Times New Roman"/>
                <w:sz w:val="16"/>
                <w:szCs w:val="16"/>
              </w:rPr>
              <w:t xml:space="preserve"> </w:t>
            </w:r>
            <w:r w:rsidR="00721BA6" w:rsidRPr="000B3BCF">
              <w:rPr>
                <w:rFonts w:ascii="Merriweather" w:eastAsia="Times New Roman" w:hAnsi="Merriweather" w:cs="Times New Roman"/>
                <w:sz w:val="16"/>
                <w:szCs w:val="16"/>
              </w:rPr>
              <w:t xml:space="preserve">Tijekom </w:t>
            </w:r>
            <w:r w:rsidR="00A27A02" w:rsidRPr="000B3BCF">
              <w:rPr>
                <w:rFonts w:ascii="Merriweather" w:eastAsia="Times New Roman" w:hAnsi="Merriweather" w:cs="Times New Roman"/>
                <w:sz w:val="16"/>
                <w:szCs w:val="16"/>
              </w:rPr>
              <w:t xml:space="preserve">zimskog </w:t>
            </w:r>
            <w:r w:rsidR="00721BA6" w:rsidRPr="000B3BCF">
              <w:rPr>
                <w:rFonts w:ascii="Merriweather" w:eastAsia="Times New Roman" w:hAnsi="Merriweather" w:cs="Times New Roman"/>
                <w:sz w:val="16"/>
                <w:szCs w:val="16"/>
              </w:rPr>
              <w:t xml:space="preserve">semestra polažu se </w:t>
            </w:r>
            <w:r w:rsidR="00A27A02" w:rsidRPr="000B3BCF">
              <w:rPr>
                <w:rFonts w:ascii="Merriweather" w:eastAsia="Times New Roman" w:hAnsi="Merriweather" w:cs="Times New Roman"/>
                <w:sz w:val="16"/>
                <w:szCs w:val="16"/>
              </w:rPr>
              <w:t>dva</w:t>
            </w:r>
            <w:r w:rsidR="00721BA6" w:rsidRPr="000B3BCF">
              <w:rPr>
                <w:rFonts w:ascii="Merriweather" w:eastAsia="Times New Roman" w:hAnsi="Merriweather" w:cs="Times New Roman"/>
                <w:sz w:val="16"/>
                <w:szCs w:val="16"/>
              </w:rPr>
              <w:t xml:space="preserve"> testa vokabulara</w:t>
            </w:r>
            <w:r w:rsidR="00A27A02" w:rsidRPr="000B3BCF">
              <w:rPr>
                <w:rFonts w:ascii="Merriweather" w:eastAsia="Times New Roman" w:hAnsi="Merriweather" w:cs="Times New Roman"/>
                <w:sz w:val="16"/>
                <w:szCs w:val="16"/>
              </w:rPr>
              <w:t>, a tijekom ljetnog semestra tri testa vokabulara. Za pozitivnu ocjenu</w:t>
            </w:r>
            <w:r w:rsidR="005D1FE0" w:rsidRPr="000B3BCF">
              <w:rPr>
                <w:rFonts w:ascii="Merriweather" w:eastAsia="Times New Roman" w:hAnsi="Merriweather" w:cs="Times New Roman"/>
                <w:sz w:val="16"/>
                <w:szCs w:val="16"/>
              </w:rPr>
              <w:t xml:space="preserve"> iz vokabulara</w:t>
            </w:r>
            <w:r w:rsidR="008716EF" w:rsidRPr="000B3BCF">
              <w:rPr>
                <w:rFonts w:ascii="Merriweather" w:eastAsia="Times New Roman" w:hAnsi="Merriweather" w:cs="Times New Roman"/>
                <w:sz w:val="16"/>
                <w:szCs w:val="16"/>
              </w:rPr>
              <w:t xml:space="preserve"> </w:t>
            </w:r>
            <w:r w:rsidR="005D1FE0" w:rsidRPr="000B3BCF">
              <w:rPr>
                <w:rFonts w:ascii="Merriweather" w:eastAsia="Times New Roman" w:hAnsi="Merriweather" w:cs="Times New Roman"/>
                <w:sz w:val="16"/>
                <w:szCs w:val="16"/>
              </w:rPr>
              <w:t>student mora ostvariti minimalno 50</w:t>
            </w:r>
            <w:r w:rsidR="00FE005D" w:rsidRPr="000B3BCF">
              <w:rPr>
                <w:rFonts w:ascii="Merriweather" w:eastAsia="Times New Roman" w:hAnsi="Merriweather" w:cs="Times New Roman"/>
                <w:sz w:val="16"/>
                <w:szCs w:val="16"/>
              </w:rPr>
              <w:t xml:space="preserve">% sveukupnim zbrojem svih bodova iz svih pet testova vokabulara i to na način da je </w:t>
            </w:r>
            <w:r w:rsidR="005F3A2F" w:rsidRPr="000B3BCF">
              <w:rPr>
                <w:rFonts w:ascii="Merriweather" w:eastAsia="Times New Roman" w:hAnsi="Merriweather" w:cs="Times New Roman"/>
                <w:sz w:val="16"/>
                <w:szCs w:val="16"/>
              </w:rPr>
              <w:t xml:space="preserve">minimalno </w:t>
            </w:r>
            <w:r w:rsidR="00FE005D" w:rsidRPr="000B3BCF">
              <w:rPr>
                <w:rFonts w:ascii="Merriweather" w:eastAsia="Times New Roman" w:hAnsi="Merriweather" w:cs="Times New Roman"/>
                <w:sz w:val="16"/>
                <w:szCs w:val="16"/>
              </w:rPr>
              <w:t>50</w:t>
            </w:r>
            <w:r w:rsidR="005F3A2F" w:rsidRPr="000B3BCF">
              <w:rPr>
                <w:rFonts w:ascii="Merriweather" w:eastAsia="Times New Roman" w:hAnsi="Merriweather" w:cs="Times New Roman"/>
                <w:sz w:val="16"/>
                <w:szCs w:val="16"/>
              </w:rPr>
              <w:t>% ostvario zbrojem bodova na dva testa</w:t>
            </w:r>
            <w:r w:rsidR="00CB4D9D" w:rsidRPr="000B3BCF">
              <w:rPr>
                <w:rFonts w:ascii="Merriweather" w:eastAsia="Times New Roman" w:hAnsi="Merriweather" w:cs="Times New Roman"/>
                <w:sz w:val="16"/>
                <w:szCs w:val="16"/>
              </w:rPr>
              <w:t xml:space="preserve"> vokabulara</w:t>
            </w:r>
            <w:r w:rsidR="005F3A2F" w:rsidRPr="000B3BCF">
              <w:rPr>
                <w:rFonts w:ascii="Merriweather" w:eastAsia="Times New Roman" w:hAnsi="Merriweather" w:cs="Times New Roman"/>
                <w:sz w:val="16"/>
                <w:szCs w:val="16"/>
              </w:rPr>
              <w:t xml:space="preserve"> u zimskom</w:t>
            </w:r>
            <w:r w:rsidR="00CB4D9D" w:rsidRPr="000B3BCF">
              <w:rPr>
                <w:rFonts w:ascii="Merriweather" w:eastAsia="Times New Roman" w:hAnsi="Merriweather" w:cs="Times New Roman"/>
                <w:sz w:val="16"/>
                <w:szCs w:val="16"/>
              </w:rPr>
              <w:t xml:space="preserve"> semestru</w:t>
            </w:r>
            <w:r w:rsidR="005F3A2F" w:rsidRPr="000B3BCF">
              <w:rPr>
                <w:rFonts w:ascii="Merriweather" w:eastAsia="Times New Roman" w:hAnsi="Merriweather" w:cs="Times New Roman"/>
                <w:sz w:val="16"/>
                <w:szCs w:val="16"/>
              </w:rPr>
              <w:t xml:space="preserve"> te isto tako da je minimalno 50% ostvario zbrojem bodova na tri testa</w:t>
            </w:r>
            <w:r w:rsidR="00D92915" w:rsidRPr="000B3BCF">
              <w:rPr>
                <w:rFonts w:ascii="Merriweather" w:eastAsia="Times New Roman" w:hAnsi="Merriweather" w:cs="Times New Roman"/>
                <w:sz w:val="16"/>
                <w:szCs w:val="16"/>
              </w:rPr>
              <w:t xml:space="preserve"> vokabulara</w:t>
            </w:r>
            <w:r w:rsidR="005F3A2F" w:rsidRPr="000B3BCF">
              <w:rPr>
                <w:rFonts w:ascii="Merriweather" w:eastAsia="Times New Roman" w:hAnsi="Merriweather" w:cs="Times New Roman"/>
                <w:sz w:val="16"/>
                <w:szCs w:val="16"/>
              </w:rPr>
              <w:t xml:space="preserve"> u</w:t>
            </w:r>
            <w:r w:rsidR="00CB4D9D" w:rsidRPr="000B3BCF">
              <w:rPr>
                <w:rFonts w:ascii="Merriweather" w:eastAsia="Times New Roman" w:hAnsi="Merriweather" w:cs="Times New Roman"/>
                <w:sz w:val="16"/>
                <w:szCs w:val="16"/>
              </w:rPr>
              <w:t xml:space="preserve"> ljetnom semestru</w:t>
            </w:r>
            <w:r w:rsidR="00D92915" w:rsidRPr="000B3BCF">
              <w:rPr>
                <w:rFonts w:ascii="Merriweather" w:eastAsia="Times New Roman" w:hAnsi="Merriweather" w:cs="Times New Roman"/>
                <w:sz w:val="16"/>
                <w:szCs w:val="16"/>
              </w:rPr>
              <w:t>. Student koji ne ostvari minimalni traženi postotak</w:t>
            </w:r>
            <w:r w:rsidR="008950E0">
              <w:rPr>
                <w:rFonts w:ascii="Merriweather" w:eastAsia="Times New Roman" w:hAnsi="Merriweather" w:cs="Times New Roman"/>
                <w:sz w:val="16"/>
                <w:szCs w:val="16"/>
              </w:rPr>
              <w:t xml:space="preserve"> na testovima vokabulara</w:t>
            </w:r>
            <w:r w:rsidR="00D92915" w:rsidRPr="000B3BCF">
              <w:rPr>
                <w:rFonts w:ascii="Merriweather" w:eastAsia="Times New Roman" w:hAnsi="Merriweather" w:cs="Times New Roman"/>
                <w:sz w:val="16"/>
                <w:szCs w:val="16"/>
              </w:rPr>
              <w:t xml:space="preserve">, pristupa testu vokabulara (koji podrazumijeva </w:t>
            </w:r>
            <w:r w:rsidR="002A5B54" w:rsidRPr="000B3BCF">
              <w:rPr>
                <w:rFonts w:ascii="Merriweather" w:eastAsia="Times New Roman" w:hAnsi="Merriweather" w:cs="Times New Roman"/>
                <w:sz w:val="16"/>
                <w:szCs w:val="16"/>
              </w:rPr>
              <w:t>gradivo iz zimskog i iz ljetnog semestra</w:t>
            </w:r>
            <w:r w:rsidR="00B5278F" w:rsidRPr="000B3BCF">
              <w:rPr>
                <w:rFonts w:ascii="Merriweather" w:eastAsia="Times New Roman" w:hAnsi="Merriweather" w:cs="Times New Roman"/>
                <w:sz w:val="16"/>
                <w:szCs w:val="16"/>
              </w:rPr>
              <w:t xml:space="preserve"> ili samo onog</w:t>
            </w:r>
            <w:r w:rsidR="005B2CCD" w:rsidRPr="000B3BCF">
              <w:rPr>
                <w:rFonts w:ascii="Merriweather" w:eastAsia="Times New Roman" w:hAnsi="Merriweather" w:cs="Times New Roman"/>
                <w:sz w:val="16"/>
                <w:szCs w:val="16"/>
              </w:rPr>
              <w:t xml:space="preserve"> semestra u kojem nije ostvario 50% zbrojem bodova na testovima vokabulara</w:t>
            </w:r>
            <w:r w:rsidR="002A5B54" w:rsidRPr="000B3BCF">
              <w:rPr>
                <w:rFonts w:ascii="Merriweather" w:eastAsia="Times New Roman" w:hAnsi="Merriweather" w:cs="Times New Roman"/>
                <w:sz w:val="16"/>
                <w:szCs w:val="16"/>
              </w:rPr>
              <w:t>)</w:t>
            </w:r>
            <w:r w:rsidR="005B2CCD" w:rsidRPr="000B3BCF">
              <w:rPr>
                <w:rFonts w:ascii="Merriweather" w:eastAsia="Times New Roman" w:hAnsi="Merriweather" w:cs="Times New Roman"/>
                <w:sz w:val="16"/>
                <w:szCs w:val="16"/>
              </w:rPr>
              <w:t>; u tom slučaju test</w:t>
            </w:r>
            <w:r w:rsidR="000F6FF2" w:rsidRPr="000B3BCF">
              <w:rPr>
                <w:rFonts w:ascii="Merriweather" w:eastAsia="Times New Roman" w:hAnsi="Merriweather" w:cs="Times New Roman"/>
                <w:sz w:val="16"/>
                <w:szCs w:val="16"/>
              </w:rPr>
              <w:t>(ove) vokabulara polaže</w:t>
            </w:r>
            <w:r w:rsidR="002A5B54" w:rsidRPr="000B3BCF">
              <w:rPr>
                <w:rFonts w:ascii="Merriweather" w:eastAsia="Times New Roman" w:hAnsi="Merriweather" w:cs="Times New Roman"/>
                <w:sz w:val="16"/>
                <w:szCs w:val="16"/>
              </w:rPr>
              <w:t xml:space="preserve"> u vrijeme definiranih ispitnih rokova</w:t>
            </w:r>
            <w:r w:rsidR="00AB0B30" w:rsidRPr="000B3BCF">
              <w:rPr>
                <w:rFonts w:ascii="Merriweather" w:eastAsia="Times New Roman" w:hAnsi="Merriweather" w:cs="Times New Roman"/>
                <w:sz w:val="16"/>
                <w:szCs w:val="16"/>
              </w:rPr>
              <w:t>.</w:t>
            </w:r>
          </w:p>
          <w:p w14:paraId="1E6BD39A" w14:textId="0241B06A" w:rsidR="003B6FEC" w:rsidRPr="000B3BCF" w:rsidRDefault="000F6FF2" w:rsidP="0093443E">
            <w:pPr>
              <w:tabs>
                <w:tab w:val="left" w:pos="2820"/>
              </w:tabs>
              <w:rPr>
                <w:rFonts w:ascii="Merriweather" w:eastAsia="Times New Roman" w:hAnsi="Merriweather" w:cs="Times New Roman"/>
                <w:sz w:val="16"/>
                <w:szCs w:val="16"/>
              </w:rPr>
            </w:pPr>
            <w:r w:rsidRPr="000B3BCF">
              <w:rPr>
                <w:rFonts w:ascii="Merriweather" w:eastAsia="Times New Roman" w:hAnsi="Merriweather" w:cs="Times New Roman"/>
                <w:sz w:val="16"/>
                <w:szCs w:val="16"/>
              </w:rPr>
              <w:t>Uspješno položeni testovi vokabulara</w:t>
            </w:r>
            <w:r w:rsidR="0076041B">
              <w:rPr>
                <w:rFonts w:ascii="Merriweather" w:eastAsia="Times New Roman" w:hAnsi="Merriweather" w:cs="Times New Roman"/>
                <w:sz w:val="16"/>
                <w:szCs w:val="16"/>
              </w:rPr>
              <w:t xml:space="preserve">, esej </w:t>
            </w:r>
            <w:r w:rsidR="001D264F">
              <w:rPr>
                <w:rFonts w:ascii="Merriweather" w:eastAsia="Times New Roman" w:hAnsi="Merriweather" w:cs="Times New Roman"/>
                <w:sz w:val="16"/>
                <w:szCs w:val="16"/>
              </w:rPr>
              <w:t>(</w:t>
            </w:r>
            <w:r w:rsidR="00AC3A0A">
              <w:rPr>
                <w:rFonts w:ascii="Merriweather" w:eastAsia="Times New Roman" w:hAnsi="Merriweather" w:cs="Times New Roman"/>
                <w:sz w:val="16"/>
                <w:szCs w:val="16"/>
              </w:rPr>
              <w:t>t</w:t>
            </w:r>
            <w:r w:rsidR="008D2DA0" w:rsidRPr="000B3BCF">
              <w:rPr>
                <w:rFonts w:ascii="Merriweather" w:eastAsia="Times New Roman" w:hAnsi="Merriweather" w:cs="Times New Roman"/>
                <w:sz w:val="16"/>
                <w:szCs w:val="16"/>
              </w:rPr>
              <w:t>eme eseja na ispitu kao i teme za evaluaciju usmenog izražavanja tematski su određene CECR-om</w:t>
            </w:r>
            <w:r w:rsidR="00EF6B81">
              <w:rPr>
                <w:rFonts w:ascii="Merriweather" w:eastAsia="Times New Roman" w:hAnsi="Merriweather" w:cs="Times New Roman"/>
                <w:sz w:val="16"/>
                <w:szCs w:val="16"/>
              </w:rPr>
              <w:t xml:space="preserve"> (ZEROJ)</w:t>
            </w:r>
            <w:r w:rsidR="008D2DA0" w:rsidRPr="000B3BCF">
              <w:rPr>
                <w:rFonts w:ascii="Merriweather" w:eastAsia="Times New Roman" w:hAnsi="Merriweather" w:cs="Times New Roman"/>
                <w:sz w:val="16"/>
                <w:szCs w:val="16"/>
              </w:rPr>
              <w:t xml:space="preserve"> </w:t>
            </w:r>
            <w:r w:rsidR="001D264F">
              <w:rPr>
                <w:rFonts w:ascii="Merriweather" w:eastAsia="Times New Roman" w:hAnsi="Merriweather" w:cs="Times New Roman"/>
                <w:sz w:val="16"/>
                <w:szCs w:val="16"/>
              </w:rPr>
              <w:t>B2</w:t>
            </w:r>
            <w:r w:rsidR="00916769">
              <w:rPr>
                <w:rFonts w:ascii="Merriweather" w:eastAsia="Times New Roman" w:hAnsi="Merriweather" w:cs="Times New Roman"/>
                <w:sz w:val="16"/>
                <w:szCs w:val="16"/>
              </w:rPr>
              <w:t xml:space="preserve"> razina</w:t>
            </w:r>
            <w:r w:rsidR="001D264F">
              <w:rPr>
                <w:rFonts w:ascii="Merriweather" w:eastAsia="Times New Roman" w:hAnsi="Merriweather" w:cs="Times New Roman"/>
                <w:sz w:val="16"/>
                <w:szCs w:val="16"/>
              </w:rPr>
              <w:t xml:space="preserve">) </w:t>
            </w:r>
            <w:r w:rsidR="0076041B">
              <w:rPr>
                <w:rFonts w:ascii="Merriweather" w:eastAsia="Times New Roman" w:hAnsi="Merriweather" w:cs="Times New Roman"/>
                <w:sz w:val="16"/>
                <w:szCs w:val="16"/>
              </w:rPr>
              <w:t>napisan za pozitivnu ocjenu (60%) i usmeni</w:t>
            </w:r>
            <w:r w:rsidR="001D264F">
              <w:rPr>
                <w:rFonts w:ascii="Merriweather" w:eastAsia="Times New Roman" w:hAnsi="Merriweather" w:cs="Times New Roman"/>
                <w:sz w:val="16"/>
                <w:szCs w:val="16"/>
              </w:rPr>
              <w:t xml:space="preserve"> </w:t>
            </w:r>
            <w:r w:rsidR="0076041B">
              <w:rPr>
                <w:rFonts w:ascii="Merriweather" w:eastAsia="Times New Roman" w:hAnsi="Merriweather" w:cs="Times New Roman"/>
                <w:sz w:val="16"/>
                <w:szCs w:val="16"/>
              </w:rPr>
              <w:t xml:space="preserve">(60%) </w:t>
            </w:r>
            <w:r w:rsidRPr="000B3BCF">
              <w:rPr>
                <w:rFonts w:ascii="Merriweather" w:eastAsia="Times New Roman" w:hAnsi="Merriweather" w:cs="Times New Roman"/>
                <w:sz w:val="16"/>
                <w:szCs w:val="16"/>
              </w:rPr>
              <w:t xml:space="preserve">uvjet su za </w:t>
            </w:r>
            <w:r w:rsidR="00FC78EA">
              <w:rPr>
                <w:rFonts w:ascii="Merriweather" w:eastAsia="Times New Roman" w:hAnsi="Merriweather" w:cs="Times New Roman"/>
                <w:sz w:val="16"/>
                <w:szCs w:val="16"/>
              </w:rPr>
              <w:t xml:space="preserve">formiranje </w:t>
            </w:r>
            <w:r w:rsidR="00EA638A">
              <w:rPr>
                <w:rFonts w:ascii="Merriweather" w:eastAsia="Times New Roman" w:hAnsi="Merriweather" w:cs="Times New Roman"/>
                <w:sz w:val="16"/>
                <w:szCs w:val="16"/>
              </w:rPr>
              <w:t>završne</w:t>
            </w:r>
            <w:r w:rsidR="00FC78EA">
              <w:rPr>
                <w:rFonts w:ascii="Merriweather" w:eastAsia="Times New Roman" w:hAnsi="Merriweather" w:cs="Times New Roman"/>
                <w:sz w:val="16"/>
                <w:szCs w:val="16"/>
              </w:rPr>
              <w:t xml:space="preserve"> ocjene</w:t>
            </w:r>
            <w:r w:rsidR="00BB5489">
              <w:rPr>
                <w:rFonts w:ascii="Merriweather" w:eastAsia="Times New Roman" w:hAnsi="Merriweather" w:cs="Times New Roman"/>
                <w:sz w:val="16"/>
                <w:szCs w:val="16"/>
              </w:rPr>
              <w:t>. Završnom usmenom ispitu (</w:t>
            </w:r>
            <w:r w:rsidR="00BB5489" w:rsidRPr="000B3BCF">
              <w:rPr>
                <w:rFonts w:ascii="Merriweather" w:eastAsia="Times New Roman" w:hAnsi="Merriweather" w:cs="Times New Roman"/>
                <w:sz w:val="16"/>
                <w:szCs w:val="16"/>
              </w:rPr>
              <w:t>razgovor na neku od aktualnih društvenih tema: iznošenje činjenica, argumenata, tj. sve propisano na traženoj jezičnoj razini</w:t>
            </w:r>
            <w:r w:rsidR="00BB5489">
              <w:rPr>
                <w:rFonts w:ascii="Merriweather" w:eastAsia="Times New Roman" w:hAnsi="Merriweather" w:cs="Times New Roman"/>
                <w:sz w:val="16"/>
                <w:szCs w:val="16"/>
              </w:rPr>
              <w:t>) student može pristupiti n</w:t>
            </w:r>
            <w:r w:rsidR="00BB5489" w:rsidRPr="000B3BCF">
              <w:rPr>
                <w:rFonts w:ascii="Merriweather" w:eastAsia="Times New Roman" w:hAnsi="Merriweather" w:cs="Times New Roman"/>
                <w:sz w:val="16"/>
                <w:szCs w:val="16"/>
              </w:rPr>
              <w:t>akon</w:t>
            </w:r>
            <w:r w:rsidR="00BB5489">
              <w:rPr>
                <w:rFonts w:ascii="Merriweather" w:eastAsia="Times New Roman" w:hAnsi="Merriweather" w:cs="Times New Roman"/>
                <w:sz w:val="16"/>
                <w:szCs w:val="16"/>
              </w:rPr>
              <w:t xml:space="preserve"> izvršenih svih obveza i zadaća tijekom godine, tj. u oba semestra,</w:t>
            </w:r>
            <w:r w:rsidR="00BB5489" w:rsidRPr="000B3BCF">
              <w:rPr>
                <w:rFonts w:ascii="Merriweather" w:eastAsia="Times New Roman" w:hAnsi="Merriweather" w:cs="Times New Roman"/>
                <w:sz w:val="16"/>
                <w:szCs w:val="16"/>
              </w:rPr>
              <w:t xml:space="preserve"> uspješno položenog eseja</w:t>
            </w:r>
            <w:r w:rsidR="00BB5489">
              <w:rPr>
                <w:rFonts w:ascii="Merriweather" w:eastAsia="Times New Roman" w:hAnsi="Merriweather" w:cs="Times New Roman"/>
                <w:sz w:val="16"/>
                <w:szCs w:val="16"/>
              </w:rPr>
              <w:t xml:space="preserve"> i </w:t>
            </w:r>
            <w:r w:rsidR="00BB5489">
              <w:rPr>
                <w:rFonts w:ascii="Merriweather" w:eastAsia="Times New Roman" w:hAnsi="Merriweather" w:cs="Times New Roman"/>
                <w:sz w:val="16"/>
                <w:szCs w:val="16"/>
              </w:rPr>
              <w:lastRenderedPageBreak/>
              <w:t>testova vokabulara</w:t>
            </w:r>
            <w:r w:rsidR="001F4368">
              <w:rPr>
                <w:rFonts w:ascii="Merriweather" w:eastAsia="Times New Roman" w:hAnsi="Merriweather" w:cs="Times New Roman"/>
                <w:sz w:val="16"/>
                <w:szCs w:val="16"/>
              </w:rPr>
              <w:t xml:space="preserve">. </w:t>
            </w:r>
            <w:r w:rsidR="00022425">
              <w:rPr>
                <w:rFonts w:ascii="Merriweather" w:eastAsia="Times New Roman" w:hAnsi="Merriweather" w:cs="Times New Roman"/>
                <w:sz w:val="16"/>
                <w:szCs w:val="16"/>
              </w:rPr>
              <w:t xml:space="preserve">Tijekom zimskog semestra student je obvezan predati </w:t>
            </w:r>
            <w:r w:rsidR="005F5B8D">
              <w:rPr>
                <w:rFonts w:ascii="Merriweather" w:eastAsia="Times New Roman" w:hAnsi="Merriweather" w:cs="Times New Roman"/>
                <w:sz w:val="16"/>
                <w:szCs w:val="16"/>
              </w:rPr>
              <w:t xml:space="preserve">minimalno </w:t>
            </w:r>
            <w:r w:rsidR="004C3B31">
              <w:rPr>
                <w:rFonts w:ascii="Merriweather" w:eastAsia="Times New Roman" w:hAnsi="Merriweather" w:cs="Times New Roman"/>
                <w:sz w:val="16"/>
                <w:szCs w:val="16"/>
              </w:rPr>
              <w:t>3</w:t>
            </w:r>
            <w:r w:rsidR="005F5B8D">
              <w:rPr>
                <w:rFonts w:ascii="Merriweather" w:eastAsia="Times New Roman" w:hAnsi="Merriweather" w:cs="Times New Roman"/>
                <w:sz w:val="16"/>
                <w:szCs w:val="16"/>
              </w:rPr>
              <w:t xml:space="preserve"> sastava</w:t>
            </w:r>
            <w:r w:rsidR="004C3B31">
              <w:rPr>
                <w:rFonts w:ascii="Merriweather" w:eastAsia="Times New Roman" w:hAnsi="Merriweather" w:cs="Times New Roman"/>
                <w:sz w:val="16"/>
                <w:szCs w:val="16"/>
              </w:rPr>
              <w:t xml:space="preserve"> + filmsku kritiku</w:t>
            </w:r>
            <w:r w:rsidR="005F5B8D">
              <w:rPr>
                <w:rFonts w:ascii="Merriweather" w:eastAsia="Times New Roman" w:hAnsi="Merriweather" w:cs="Times New Roman"/>
                <w:sz w:val="16"/>
                <w:szCs w:val="16"/>
              </w:rPr>
              <w:t>, a tijekom ljetnog semestra minimalno 4 eseja</w:t>
            </w:r>
            <w:r w:rsidR="00233397">
              <w:rPr>
                <w:rFonts w:ascii="Merriweather" w:eastAsia="Times New Roman" w:hAnsi="Merriweather" w:cs="Times New Roman"/>
                <w:sz w:val="16"/>
                <w:szCs w:val="16"/>
              </w:rPr>
              <w:t xml:space="preserve"> koji će biti evaluirani.</w:t>
            </w:r>
            <w:r w:rsidR="00F0711D">
              <w:rPr>
                <w:rFonts w:ascii="Merriweather" w:eastAsia="Times New Roman" w:hAnsi="Merriweather" w:cs="Times New Roman"/>
                <w:sz w:val="16"/>
                <w:szCs w:val="16"/>
              </w:rPr>
              <w:t xml:space="preserve"> </w:t>
            </w:r>
            <w:r w:rsidR="005F3EB0" w:rsidRPr="000B3BCF">
              <w:rPr>
                <w:rFonts w:ascii="Merriweather" w:eastAsia="Times New Roman" w:hAnsi="Merriweather" w:cs="Times New Roman"/>
                <w:sz w:val="16"/>
                <w:szCs w:val="16"/>
              </w:rPr>
              <w:t>Studenti će početkom svakog semestra biti upoznati s tablicima i kriterijima za evaluaciju pojedinih dijelova pisanih uradaka u zimskom sem</w:t>
            </w:r>
            <w:r w:rsidR="006B08FC">
              <w:rPr>
                <w:rFonts w:ascii="Merriweather" w:eastAsia="Times New Roman" w:hAnsi="Merriweather" w:cs="Times New Roman"/>
                <w:sz w:val="16"/>
                <w:szCs w:val="16"/>
              </w:rPr>
              <w:t>e</w:t>
            </w:r>
            <w:r w:rsidR="005F3EB0" w:rsidRPr="000B3BCF">
              <w:rPr>
                <w:rFonts w:ascii="Merriweather" w:eastAsia="Times New Roman" w:hAnsi="Merriweather" w:cs="Times New Roman"/>
                <w:sz w:val="16"/>
                <w:szCs w:val="16"/>
              </w:rPr>
              <w:t>stru</w:t>
            </w:r>
            <w:r w:rsidR="006B08FC">
              <w:rPr>
                <w:rFonts w:ascii="Merriweather" w:eastAsia="Times New Roman" w:hAnsi="Merriweather" w:cs="Times New Roman"/>
                <w:sz w:val="16"/>
                <w:szCs w:val="16"/>
              </w:rPr>
              <w:t xml:space="preserve"> (B1+/B2.1)</w:t>
            </w:r>
            <w:r w:rsidR="005F3EB0" w:rsidRPr="000B3BCF">
              <w:rPr>
                <w:rFonts w:ascii="Merriweather" w:eastAsia="Times New Roman" w:hAnsi="Merriweather" w:cs="Times New Roman"/>
                <w:sz w:val="16"/>
                <w:szCs w:val="16"/>
              </w:rPr>
              <w:t xml:space="preserve">, eseja u ljetnom semestru </w:t>
            </w:r>
            <w:r w:rsidR="006B08FC">
              <w:rPr>
                <w:rFonts w:ascii="Merriweather" w:eastAsia="Times New Roman" w:hAnsi="Merriweather" w:cs="Times New Roman"/>
                <w:sz w:val="16"/>
                <w:szCs w:val="16"/>
              </w:rPr>
              <w:t xml:space="preserve">(B.2.) </w:t>
            </w:r>
            <w:r w:rsidR="005F3EB0" w:rsidRPr="000B3BCF">
              <w:rPr>
                <w:rFonts w:ascii="Merriweather" w:eastAsia="Times New Roman" w:hAnsi="Merriweather" w:cs="Times New Roman"/>
                <w:sz w:val="16"/>
                <w:szCs w:val="16"/>
              </w:rPr>
              <w:t xml:space="preserve">i </w:t>
            </w:r>
            <w:r w:rsidR="00AD0BBA" w:rsidRPr="000B3BCF">
              <w:rPr>
                <w:rFonts w:ascii="Merriweather" w:eastAsia="Times New Roman" w:hAnsi="Merriweather" w:cs="Times New Roman"/>
                <w:sz w:val="16"/>
                <w:szCs w:val="16"/>
              </w:rPr>
              <w:t>usmenog izražavanja</w:t>
            </w:r>
            <w:r w:rsidR="006B08FC">
              <w:rPr>
                <w:rFonts w:ascii="Merriweather" w:eastAsia="Times New Roman" w:hAnsi="Merriweather" w:cs="Times New Roman"/>
                <w:sz w:val="16"/>
                <w:szCs w:val="16"/>
              </w:rPr>
              <w:t xml:space="preserve"> (B2)</w:t>
            </w:r>
            <w:r w:rsidR="00AD0BBA" w:rsidRPr="000B3BCF">
              <w:rPr>
                <w:rFonts w:ascii="Merriweather" w:eastAsia="Times New Roman" w:hAnsi="Merriweather" w:cs="Times New Roman"/>
                <w:sz w:val="16"/>
                <w:szCs w:val="16"/>
              </w:rPr>
              <w:t>.</w:t>
            </w:r>
          </w:p>
          <w:p w14:paraId="0EC041DF" w14:textId="679F2980" w:rsidR="0093443E" w:rsidRPr="000B3BCF" w:rsidRDefault="0093443E" w:rsidP="00E1224F">
            <w:pPr>
              <w:tabs>
                <w:tab w:val="left" w:pos="2820"/>
              </w:tabs>
              <w:rPr>
                <w:rFonts w:ascii="Merriweather" w:eastAsia="Times New Roman" w:hAnsi="Merriweather" w:cs="Times New Roman"/>
                <w:sz w:val="16"/>
                <w:szCs w:val="16"/>
                <w:highlight w:val="yellow"/>
              </w:rPr>
            </w:pPr>
            <w:r w:rsidRPr="000B3BCF">
              <w:rPr>
                <w:rFonts w:ascii="Merriweather" w:eastAsia="Times New Roman" w:hAnsi="Merriweather" w:cs="Times New Roman"/>
                <w:sz w:val="16"/>
                <w:szCs w:val="16"/>
              </w:rPr>
              <w:t xml:space="preserve">Tijekom </w:t>
            </w:r>
            <w:r w:rsidR="003B6FEC" w:rsidRPr="000B3BCF">
              <w:rPr>
                <w:rFonts w:ascii="Merriweather" w:eastAsia="Times New Roman" w:hAnsi="Merriweather" w:cs="Times New Roman"/>
                <w:sz w:val="16"/>
                <w:szCs w:val="16"/>
              </w:rPr>
              <w:t xml:space="preserve">oba </w:t>
            </w:r>
            <w:r w:rsidRPr="000B3BCF">
              <w:rPr>
                <w:rFonts w:ascii="Merriweather" w:eastAsia="Times New Roman" w:hAnsi="Merriweather" w:cs="Times New Roman"/>
                <w:sz w:val="16"/>
                <w:szCs w:val="16"/>
              </w:rPr>
              <w:t>semestra student priprema</w:t>
            </w:r>
            <w:r w:rsidR="003B6FEC" w:rsidRPr="000B3BCF">
              <w:rPr>
                <w:rFonts w:ascii="Merriweather" w:eastAsia="Times New Roman" w:hAnsi="Merriweather" w:cs="Times New Roman"/>
                <w:sz w:val="16"/>
                <w:szCs w:val="16"/>
              </w:rPr>
              <w:t xml:space="preserve"> više</w:t>
            </w:r>
            <w:r w:rsidRPr="000B3BCF">
              <w:rPr>
                <w:rFonts w:ascii="Merriweather" w:eastAsia="Times New Roman" w:hAnsi="Merriweather" w:cs="Times New Roman"/>
                <w:sz w:val="16"/>
                <w:szCs w:val="16"/>
              </w:rPr>
              <w:t xml:space="preserve"> izlaganj</w:t>
            </w:r>
            <w:r w:rsidR="003B6FEC" w:rsidRPr="000B3BCF">
              <w:rPr>
                <w:rFonts w:ascii="Merriweather" w:eastAsia="Times New Roman" w:hAnsi="Merriweather" w:cs="Times New Roman"/>
                <w:sz w:val="16"/>
                <w:szCs w:val="16"/>
              </w:rPr>
              <w:t>a</w:t>
            </w:r>
            <w:r w:rsidRPr="000B3BCF">
              <w:rPr>
                <w:rFonts w:ascii="Merriweather" w:eastAsia="Times New Roman" w:hAnsi="Merriweather" w:cs="Times New Roman"/>
                <w:sz w:val="16"/>
                <w:szCs w:val="16"/>
              </w:rPr>
              <w:t xml:space="preserve"> </w:t>
            </w:r>
            <w:r w:rsidR="006D1480" w:rsidRPr="000B3BCF">
              <w:rPr>
                <w:rFonts w:ascii="Merriweather" w:eastAsia="Times New Roman" w:hAnsi="Merriweather" w:cs="Times New Roman"/>
                <w:sz w:val="16"/>
                <w:szCs w:val="16"/>
              </w:rPr>
              <w:t>koja se također evaluiraju</w:t>
            </w:r>
            <w:r w:rsidRPr="000B3BCF">
              <w:rPr>
                <w:rFonts w:ascii="Merriweather" w:eastAsia="Times New Roman" w:hAnsi="Merriweather" w:cs="Times New Roman"/>
                <w:sz w:val="16"/>
                <w:szCs w:val="16"/>
              </w:rPr>
              <w:t>. Konačna ocjena formira se na temelju svih evaluacija studenta tijekom cijel</w:t>
            </w:r>
            <w:r w:rsidR="00262A11" w:rsidRPr="000B3BCF">
              <w:rPr>
                <w:rFonts w:ascii="Merriweather" w:eastAsia="Times New Roman" w:hAnsi="Merriweather" w:cs="Times New Roman"/>
                <w:sz w:val="16"/>
                <w:szCs w:val="16"/>
              </w:rPr>
              <w:t>e godine</w:t>
            </w:r>
            <w:r w:rsidRPr="000B3BCF">
              <w:rPr>
                <w:rFonts w:ascii="Merriweather" w:eastAsia="Times New Roman" w:hAnsi="Merriweather" w:cs="Times New Roman"/>
                <w:sz w:val="16"/>
                <w:szCs w:val="16"/>
              </w:rPr>
              <w:t>, evaluiraju se sve jezične vještine</w:t>
            </w:r>
            <w:r w:rsidR="006D1480" w:rsidRPr="000B3BCF">
              <w:rPr>
                <w:rFonts w:ascii="Merriweather" w:eastAsia="Times New Roman" w:hAnsi="Merriweather" w:cs="Times New Roman"/>
                <w:sz w:val="16"/>
                <w:szCs w:val="16"/>
              </w:rPr>
              <w:t xml:space="preserve"> te redovita pri</w:t>
            </w:r>
            <w:r w:rsidR="00F427D4" w:rsidRPr="000B3BCF">
              <w:rPr>
                <w:rFonts w:ascii="Merriweather" w:eastAsia="Times New Roman" w:hAnsi="Merriweather" w:cs="Times New Roman"/>
                <w:sz w:val="16"/>
                <w:szCs w:val="16"/>
              </w:rPr>
              <w:t>pr</w:t>
            </w:r>
            <w:r w:rsidR="006D1480" w:rsidRPr="000B3BCF">
              <w:rPr>
                <w:rFonts w:ascii="Merriweather" w:eastAsia="Times New Roman" w:hAnsi="Merriweather" w:cs="Times New Roman"/>
                <w:sz w:val="16"/>
                <w:szCs w:val="16"/>
              </w:rPr>
              <w:t xml:space="preserve">ema </w:t>
            </w:r>
            <w:r w:rsidR="00F427D4" w:rsidRPr="000B3BCF">
              <w:rPr>
                <w:rFonts w:ascii="Merriweather" w:eastAsia="Times New Roman" w:hAnsi="Merriweather" w:cs="Times New Roman"/>
                <w:sz w:val="16"/>
                <w:szCs w:val="16"/>
              </w:rPr>
              <w:t xml:space="preserve">za nastavu </w:t>
            </w:r>
            <w:r w:rsidR="006D1480" w:rsidRPr="000B3BCF">
              <w:rPr>
                <w:rFonts w:ascii="Merriweather" w:eastAsia="Times New Roman" w:hAnsi="Merriweather" w:cs="Times New Roman"/>
                <w:sz w:val="16"/>
                <w:szCs w:val="16"/>
              </w:rPr>
              <w:t>i aktivno sudjelovanje na nastavi</w:t>
            </w:r>
            <w:r w:rsidRPr="000B3BCF">
              <w:rPr>
                <w:rFonts w:ascii="Merriweather" w:eastAsia="Times New Roman" w:hAnsi="Merriweather" w:cs="Times New Roman"/>
                <w:sz w:val="16"/>
                <w:szCs w:val="16"/>
              </w:rPr>
              <w:t xml:space="preserve"> </w:t>
            </w:r>
            <w:r w:rsidR="00F427D4" w:rsidRPr="000B3BCF">
              <w:rPr>
                <w:rFonts w:ascii="Merriweather" w:eastAsia="Times New Roman" w:hAnsi="Merriweather" w:cs="Times New Roman"/>
                <w:sz w:val="16"/>
                <w:szCs w:val="16"/>
              </w:rPr>
              <w:t>tijekom cijele godine.</w:t>
            </w:r>
            <w:r w:rsidR="00B1196B" w:rsidRPr="000B3BCF">
              <w:rPr>
                <w:rFonts w:ascii="Merriweather" w:eastAsia="Times New Roman" w:hAnsi="Merriweather" w:cs="Times New Roman"/>
                <w:sz w:val="16"/>
                <w:szCs w:val="16"/>
              </w:rPr>
              <w:t xml:space="preserve"> Studenti </w:t>
            </w:r>
            <w:r w:rsidR="00377BD4" w:rsidRPr="000B3BCF">
              <w:rPr>
                <w:rFonts w:ascii="Merriweather" w:eastAsia="Times New Roman" w:hAnsi="Merriweather" w:cs="Times New Roman"/>
                <w:sz w:val="16"/>
                <w:szCs w:val="16"/>
              </w:rPr>
              <w:t>će sa svime biti upoznati već početko</w:t>
            </w:r>
            <w:r w:rsidR="001622D5" w:rsidRPr="000B3BCF">
              <w:rPr>
                <w:rFonts w:ascii="Merriweather" w:eastAsia="Times New Roman" w:hAnsi="Merriweather" w:cs="Times New Roman"/>
                <w:sz w:val="16"/>
                <w:szCs w:val="16"/>
              </w:rPr>
              <w:t>m</w:t>
            </w:r>
            <w:r w:rsidR="00377BD4" w:rsidRPr="000B3BCF">
              <w:rPr>
                <w:rFonts w:ascii="Merriweather" w:eastAsia="Times New Roman" w:hAnsi="Merriweather" w:cs="Times New Roman"/>
                <w:sz w:val="16"/>
                <w:szCs w:val="16"/>
              </w:rPr>
              <w:t xml:space="preserve"> zimskog semestra te dobiti oba silabusa</w:t>
            </w:r>
            <w:r w:rsidR="001622D5" w:rsidRPr="000B3BCF">
              <w:rPr>
                <w:rFonts w:ascii="Merriweather" w:eastAsia="Times New Roman" w:hAnsi="Merriweather" w:cs="Times New Roman"/>
                <w:sz w:val="16"/>
                <w:szCs w:val="16"/>
              </w:rPr>
              <w:t>.</w:t>
            </w:r>
            <w:r w:rsidR="00022425">
              <w:rPr>
                <w:rFonts w:ascii="Merriweather" w:eastAsia="Times New Roman" w:hAnsi="Merriweather" w:cs="Times New Roman"/>
                <w:sz w:val="16"/>
                <w:szCs w:val="16"/>
              </w:rPr>
              <w:t xml:space="preserve"> </w:t>
            </w:r>
          </w:p>
        </w:tc>
      </w:tr>
      <w:tr w:rsidR="0093443E" w:rsidRPr="000F6F7F" w14:paraId="5A77B8C2" w14:textId="77777777" w:rsidTr="00FF1020">
        <w:tc>
          <w:tcPr>
            <w:tcW w:w="1802" w:type="dxa"/>
            <w:vMerge w:val="restart"/>
            <w:shd w:val="clear" w:color="auto" w:fill="F2F2F2" w:themeFill="background1" w:themeFillShade="F2"/>
          </w:tcPr>
          <w:p w14:paraId="59836237"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lastRenderedPageBreak/>
              <w:t>Ocjenjivanje kolokvija i završnog ispita (%)</w:t>
            </w:r>
          </w:p>
        </w:tc>
        <w:tc>
          <w:tcPr>
            <w:tcW w:w="1425" w:type="dxa"/>
            <w:gridSpan w:val="6"/>
            <w:vAlign w:val="center"/>
          </w:tcPr>
          <w:p w14:paraId="205BC528" w14:textId="3BAD6681" w:rsidR="0093443E" w:rsidRPr="000B3BCF" w:rsidRDefault="0093443E"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0-5</w:t>
            </w:r>
            <w:r w:rsidR="00AB0B30" w:rsidRPr="000B3BCF">
              <w:rPr>
                <w:rFonts w:ascii="Merriweather" w:hAnsi="Merriweather" w:cs="Times New Roman"/>
                <w:sz w:val="16"/>
                <w:szCs w:val="16"/>
              </w:rPr>
              <w:t>0</w:t>
            </w:r>
          </w:p>
        </w:tc>
        <w:tc>
          <w:tcPr>
            <w:tcW w:w="6061" w:type="dxa"/>
            <w:gridSpan w:val="27"/>
            <w:vAlign w:val="center"/>
          </w:tcPr>
          <w:p w14:paraId="7BA7410E"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nedovoljan (1)</w:t>
            </w:r>
          </w:p>
        </w:tc>
      </w:tr>
      <w:tr w:rsidR="0093443E" w:rsidRPr="000F6F7F" w14:paraId="5F63AA4A" w14:textId="77777777" w:rsidTr="00FF1020">
        <w:tc>
          <w:tcPr>
            <w:tcW w:w="1802" w:type="dxa"/>
            <w:vMerge/>
            <w:shd w:val="clear" w:color="auto" w:fill="F2F2F2" w:themeFill="background1" w:themeFillShade="F2"/>
          </w:tcPr>
          <w:p w14:paraId="3DF7E24A"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69B0F55D" w14:textId="42FBEA52" w:rsidR="0093443E" w:rsidRPr="000B3BCF" w:rsidRDefault="00AB0B30"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5</w:t>
            </w:r>
            <w:r w:rsidR="000F756F" w:rsidRPr="000B3BCF">
              <w:rPr>
                <w:rFonts w:ascii="Merriweather" w:hAnsi="Merriweather" w:cs="Times New Roman"/>
                <w:sz w:val="16"/>
                <w:szCs w:val="16"/>
              </w:rPr>
              <w:t>1-6</w:t>
            </w:r>
            <w:r w:rsidR="00AD0BBA" w:rsidRPr="000B3BCF">
              <w:rPr>
                <w:rFonts w:ascii="Merriweather" w:hAnsi="Merriweather" w:cs="Times New Roman"/>
                <w:sz w:val="16"/>
                <w:szCs w:val="16"/>
              </w:rPr>
              <w:t>4</w:t>
            </w:r>
          </w:p>
        </w:tc>
        <w:tc>
          <w:tcPr>
            <w:tcW w:w="6061" w:type="dxa"/>
            <w:gridSpan w:val="27"/>
            <w:vAlign w:val="center"/>
          </w:tcPr>
          <w:p w14:paraId="44C1F1BD"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dovoljan (2)</w:t>
            </w:r>
          </w:p>
        </w:tc>
      </w:tr>
      <w:tr w:rsidR="0093443E" w:rsidRPr="000F6F7F" w14:paraId="4ED6784B" w14:textId="77777777" w:rsidTr="00FF1020">
        <w:tc>
          <w:tcPr>
            <w:tcW w:w="1802" w:type="dxa"/>
            <w:vMerge/>
            <w:shd w:val="clear" w:color="auto" w:fill="F2F2F2" w:themeFill="background1" w:themeFillShade="F2"/>
          </w:tcPr>
          <w:p w14:paraId="0D88AF6E"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4FBEBA92" w14:textId="468CAFD5" w:rsidR="0093443E" w:rsidRPr="000B3BCF" w:rsidRDefault="00244F61" w:rsidP="00244F61">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xml:space="preserve">          </w:t>
            </w:r>
            <w:r w:rsidR="000F756F" w:rsidRPr="000B3BCF">
              <w:rPr>
                <w:rFonts w:ascii="Merriweather" w:hAnsi="Merriweather" w:cs="Times New Roman"/>
                <w:sz w:val="16"/>
                <w:szCs w:val="16"/>
              </w:rPr>
              <w:t>6</w:t>
            </w:r>
            <w:r w:rsidR="00AD0BBA" w:rsidRPr="000B3BCF">
              <w:rPr>
                <w:rFonts w:ascii="Merriweather" w:hAnsi="Merriweather" w:cs="Times New Roman"/>
                <w:sz w:val="16"/>
                <w:szCs w:val="16"/>
              </w:rPr>
              <w:t>5</w:t>
            </w:r>
            <w:r w:rsidR="000330F4" w:rsidRPr="000B3BCF">
              <w:rPr>
                <w:rFonts w:ascii="Merriweather" w:hAnsi="Merriweather" w:cs="Times New Roman"/>
                <w:sz w:val="16"/>
                <w:szCs w:val="16"/>
              </w:rPr>
              <w:t>-7</w:t>
            </w:r>
            <w:r w:rsidR="00B1196B" w:rsidRPr="000B3BCF">
              <w:rPr>
                <w:rFonts w:ascii="Merriweather" w:hAnsi="Merriweather" w:cs="Times New Roman"/>
                <w:sz w:val="16"/>
                <w:szCs w:val="16"/>
              </w:rPr>
              <w:t>7</w:t>
            </w:r>
          </w:p>
        </w:tc>
        <w:tc>
          <w:tcPr>
            <w:tcW w:w="6061" w:type="dxa"/>
            <w:gridSpan w:val="27"/>
            <w:vAlign w:val="center"/>
          </w:tcPr>
          <w:p w14:paraId="630841F0"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dobar (3)</w:t>
            </w:r>
          </w:p>
        </w:tc>
      </w:tr>
      <w:tr w:rsidR="0093443E" w:rsidRPr="000F6F7F" w14:paraId="3C1C34F7" w14:textId="77777777" w:rsidTr="00FF1020">
        <w:tc>
          <w:tcPr>
            <w:tcW w:w="1802" w:type="dxa"/>
            <w:vMerge/>
            <w:shd w:val="clear" w:color="auto" w:fill="F2F2F2" w:themeFill="background1" w:themeFillShade="F2"/>
          </w:tcPr>
          <w:p w14:paraId="14D1A280"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4953C664" w14:textId="49DA2F39" w:rsidR="0093443E" w:rsidRPr="000B3BCF" w:rsidRDefault="002529FF"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7</w:t>
            </w:r>
            <w:r w:rsidR="00B1196B" w:rsidRPr="000B3BCF">
              <w:rPr>
                <w:rFonts w:ascii="Merriweather" w:hAnsi="Merriweather" w:cs="Times New Roman"/>
                <w:sz w:val="16"/>
                <w:szCs w:val="16"/>
              </w:rPr>
              <w:t>8</w:t>
            </w:r>
            <w:r w:rsidR="0093443E" w:rsidRPr="000B3BCF">
              <w:rPr>
                <w:rFonts w:ascii="Merriweather" w:hAnsi="Merriweather" w:cs="Times New Roman"/>
                <w:sz w:val="16"/>
                <w:szCs w:val="16"/>
              </w:rPr>
              <w:t>-8</w:t>
            </w:r>
            <w:r w:rsidR="00B1196B" w:rsidRPr="000B3BCF">
              <w:rPr>
                <w:rFonts w:ascii="Merriweather" w:hAnsi="Merriweather" w:cs="Times New Roman"/>
                <w:sz w:val="16"/>
                <w:szCs w:val="16"/>
              </w:rPr>
              <w:t>8</w:t>
            </w:r>
          </w:p>
        </w:tc>
        <w:tc>
          <w:tcPr>
            <w:tcW w:w="6061" w:type="dxa"/>
            <w:gridSpan w:val="27"/>
            <w:vAlign w:val="center"/>
          </w:tcPr>
          <w:p w14:paraId="2DEEC584"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vrlo dobar (4)</w:t>
            </w:r>
          </w:p>
        </w:tc>
      </w:tr>
      <w:tr w:rsidR="0093443E" w:rsidRPr="000F6F7F" w14:paraId="12E1D922" w14:textId="77777777" w:rsidTr="00FF1020">
        <w:tc>
          <w:tcPr>
            <w:tcW w:w="1802" w:type="dxa"/>
            <w:vMerge/>
            <w:shd w:val="clear" w:color="auto" w:fill="F2F2F2" w:themeFill="background1" w:themeFillShade="F2"/>
          </w:tcPr>
          <w:p w14:paraId="2128C3AB" w14:textId="77777777" w:rsidR="0093443E" w:rsidRPr="000F6F7F" w:rsidRDefault="0093443E" w:rsidP="0093443E">
            <w:pPr>
              <w:spacing w:before="20" w:after="20"/>
              <w:rPr>
                <w:rFonts w:ascii="Merriweather" w:hAnsi="Merriweather" w:cs="Times New Roman"/>
                <w:b/>
                <w:sz w:val="16"/>
                <w:szCs w:val="16"/>
              </w:rPr>
            </w:pPr>
          </w:p>
        </w:tc>
        <w:tc>
          <w:tcPr>
            <w:tcW w:w="1425" w:type="dxa"/>
            <w:gridSpan w:val="6"/>
            <w:vAlign w:val="center"/>
          </w:tcPr>
          <w:p w14:paraId="33E74C17" w14:textId="32CE9864" w:rsidR="0093443E" w:rsidRPr="000B3BCF" w:rsidRDefault="002529FF" w:rsidP="002230EE">
            <w:pPr>
              <w:tabs>
                <w:tab w:val="left" w:pos="1218"/>
              </w:tabs>
              <w:spacing w:before="20" w:after="20"/>
              <w:jc w:val="center"/>
              <w:rPr>
                <w:rFonts w:ascii="Merriweather" w:hAnsi="Merriweather" w:cs="Times New Roman"/>
                <w:sz w:val="16"/>
                <w:szCs w:val="16"/>
              </w:rPr>
            </w:pPr>
            <w:r w:rsidRPr="000B3BCF">
              <w:rPr>
                <w:rFonts w:ascii="Merriweather" w:hAnsi="Merriweather" w:cs="Times New Roman"/>
                <w:sz w:val="16"/>
                <w:szCs w:val="16"/>
              </w:rPr>
              <w:t>8</w:t>
            </w:r>
            <w:r w:rsidR="000330F4" w:rsidRPr="000B3BCF">
              <w:rPr>
                <w:rFonts w:ascii="Merriweather" w:hAnsi="Merriweather" w:cs="Times New Roman"/>
                <w:sz w:val="16"/>
                <w:szCs w:val="16"/>
              </w:rPr>
              <w:t>9</w:t>
            </w:r>
            <w:r w:rsidR="0093443E" w:rsidRPr="000B3BCF">
              <w:rPr>
                <w:rFonts w:ascii="Merriweather" w:hAnsi="Merriweather" w:cs="Times New Roman"/>
                <w:sz w:val="16"/>
                <w:szCs w:val="16"/>
              </w:rPr>
              <w:t>-100</w:t>
            </w:r>
          </w:p>
        </w:tc>
        <w:tc>
          <w:tcPr>
            <w:tcW w:w="6061" w:type="dxa"/>
            <w:gridSpan w:val="27"/>
            <w:vAlign w:val="center"/>
          </w:tcPr>
          <w:p w14:paraId="4B5EE772" w14:textId="77777777" w:rsidR="0093443E" w:rsidRPr="000B3BCF" w:rsidRDefault="0093443E" w:rsidP="0093443E">
            <w:pPr>
              <w:tabs>
                <w:tab w:val="left" w:pos="1218"/>
              </w:tabs>
              <w:spacing w:before="20" w:after="20"/>
              <w:rPr>
                <w:rFonts w:ascii="Merriweather" w:hAnsi="Merriweather" w:cs="Times New Roman"/>
                <w:sz w:val="16"/>
                <w:szCs w:val="16"/>
              </w:rPr>
            </w:pPr>
            <w:r w:rsidRPr="000B3BCF">
              <w:rPr>
                <w:rFonts w:ascii="Merriweather" w:hAnsi="Merriweather" w:cs="Times New Roman"/>
                <w:sz w:val="16"/>
                <w:szCs w:val="16"/>
              </w:rPr>
              <w:t>% izvrstan (5)</w:t>
            </w:r>
          </w:p>
        </w:tc>
      </w:tr>
      <w:tr w:rsidR="0093443E" w:rsidRPr="000F6F7F" w14:paraId="49A7B0A1" w14:textId="77777777" w:rsidTr="00FC2198">
        <w:tc>
          <w:tcPr>
            <w:tcW w:w="1802" w:type="dxa"/>
            <w:shd w:val="clear" w:color="auto" w:fill="F2F2F2" w:themeFill="background1" w:themeFillShade="F2"/>
          </w:tcPr>
          <w:p w14:paraId="7D53A339"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Način praćenja kvalitete</w:t>
            </w:r>
          </w:p>
        </w:tc>
        <w:tc>
          <w:tcPr>
            <w:tcW w:w="7486" w:type="dxa"/>
            <w:gridSpan w:val="33"/>
            <w:vAlign w:val="center"/>
          </w:tcPr>
          <w:p w14:paraId="0CA9B28D" w14:textId="77777777" w:rsidR="0093443E" w:rsidRPr="000B3BCF" w:rsidRDefault="00F0711D"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studentska evaluacija nastave na razini Sveučilišta </w:t>
            </w:r>
          </w:p>
          <w:p w14:paraId="653393FA" w14:textId="77777777" w:rsidR="0093443E" w:rsidRPr="000B3BCF" w:rsidRDefault="00F0711D"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studentska evaluacija nastave na razini sastavnice</w:t>
            </w:r>
          </w:p>
          <w:p w14:paraId="06C0C5F9" w14:textId="77777777" w:rsidR="0093443E" w:rsidRPr="000B3BCF" w:rsidRDefault="00F0711D"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interna evaluacija nastave </w:t>
            </w:r>
          </w:p>
          <w:p w14:paraId="2C77A75E" w14:textId="77777777" w:rsidR="0093443E" w:rsidRPr="000B3BCF" w:rsidRDefault="00F0711D"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tematske sjednice stručnih vijeća sastavnica o kvaliteti nastave i rezultatima studentske ankete</w:t>
            </w:r>
          </w:p>
          <w:p w14:paraId="055C86B0" w14:textId="77777777" w:rsidR="0093443E" w:rsidRPr="000B3BCF" w:rsidRDefault="00F0711D" w:rsidP="0093443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93443E" w:rsidRPr="000B3BCF">
                  <w:rPr>
                    <w:rFonts w:ascii="Segoe UI Symbol" w:eastAsia="MS Gothic" w:hAnsi="Segoe UI Symbol" w:cs="Segoe UI Symbol"/>
                    <w:sz w:val="16"/>
                    <w:szCs w:val="16"/>
                  </w:rPr>
                  <w:t>☐</w:t>
                </w:r>
              </w:sdtContent>
            </w:sdt>
            <w:r w:rsidR="0093443E" w:rsidRPr="000B3BCF">
              <w:rPr>
                <w:rFonts w:ascii="Merriweather" w:hAnsi="Merriweather" w:cs="Times New Roman"/>
                <w:sz w:val="16"/>
                <w:szCs w:val="16"/>
              </w:rPr>
              <w:t xml:space="preserve"> ostalo</w:t>
            </w:r>
          </w:p>
        </w:tc>
      </w:tr>
      <w:tr w:rsidR="0093443E" w:rsidRPr="000F6F7F" w14:paraId="1CCAC173" w14:textId="77777777" w:rsidTr="00FC2198">
        <w:tc>
          <w:tcPr>
            <w:tcW w:w="1802" w:type="dxa"/>
            <w:shd w:val="clear" w:color="auto" w:fill="F2F2F2" w:themeFill="background1" w:themeFillShade="F2"/>
          </w:tcPr>
          <w:p w14:paraId="412FEE26"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Napomena / </w:t>
            </w:r>
          </w:p>
          <w:p w14:paraId="66D00397" w14:textId="77777777" w:rsidR="0093443E" w:rsidRPr="000F6F7F" w:rsidRDefault="0093443E" w:rsidP="0093443E">
            <w:pPr>
              <w:spacing w:before="20" w:after="20"/>
              <w:rPr>
                <w:rFonts w:ascii="Merriweather" w:hAnsi="Merriweather" w:cs="Times New Roman"/>
                <w:b/>
                <w:sz w:val="16"/>
                <w:szCs w:val="16"/>
              </w:rPr>
            </w:pPr>
            <w:r w:rsidRPr="000F6F7F">
              <w:rPr>
                <w:rFonts w:ascii="Merriweather" w:hAnsi="Merriweather" w:cs="Times New Roman"/>
                <w:b/>
                <w:sz w:val="16"/>
                <w:szCs w:val="16"/>
              </w:rPr>
              <w:t>Ostalo</w:t>
            </w:r>
          </w:p>
        </w:tc>
        <w:tc>
          <w:tcPr>
            <w:tcW w:w="7486" w:type="dxa"/>
            <w:gridSpan w:val="33"/>
            <w:shd w:val="clear" w:color="auto" w:fill="auto"/>
          </w:tcPr>
          <w:p w14:paraId="5526A540"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Sukladno čl. 6. </w:t>
            </w:r>
            <w:r w:rsidRPr="000B3BCF">
              <w:rPr>
                <w:rFonts w:ascii="Merriweather" w:eastAsia="MS Gothic" w:hAnsi="Merriweather" w:cs="Times New Roman"/>
                <w:i/>
                <w:sz w:val="16"/>
                <w:szCs w:val="16"/>
              </w:rPr>
              <w:t>Etičkog kodeksa</w:t>
            </w:r>
            <w:r w:rsidRPr="000B3BC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469E6995"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Prema čl. 14. </w:t>
            </w:r>
            <w:r w:rsidRPr="000B3BCF">
              <w:rPr>
                <w:rFonts w:ascii="Merriweather" w:eastAsia="MS Gothic" w:hAnsi="Merriweather" w:cs="Times New Roman"/>
                <w:i/>
                <w:sz w:val="16"/>
                <w:szCs w:val="16"/>
              </w:rPr>
              <w:t>Etičkog kodeksa</w:t>
            </w:r>
            <w:r w:rsidRPr="000B3BC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0B3BCF">
              <w:rPr>
                <w:rFonts w:ascii="Merriweather" w:hAnsi="Merriweather" w:cs="Times New Roman"/>
                <w:sz w:val="16"/>
                <w:szCs w:val="16"/>
              </w:rPr>
              <w:t xml:space="preserve"> </w:t>
            </w:r>
            <w:r w:rsidRPr="000B3BCF">
              <w:rPr>
                <w:rFonts w:ascii="Merriweather" w:eastAsia="MS Gothic" w:hAnsi="Merriweather" w:cs="Times New Roman"/>
                <w:sz w:val="16"/>
                <w:szCs w:val="16"/>
              </w:rPr>
              <w:t xml:space="preserve">[…] </w:t>
            </w:r>
          </w:p>
          <w:p w14:paraId="46455118"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6C44E8FF"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 razne oblike prijevare kao što su uporaba ili posjedovanje knjiga, bilježaka, podataka, elektroničkih naprava ili drugih pomagala za vrijeme ispita, osim u slučajevima kada je to izrijekom dopušteno; </w:t>
            </w:r>
          </w:p>
          <w:p w14:paraId="2AAB7254"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0E4DC561"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9" w:history="1">
              <w:r w:rsidRPr="000B3BCF">
                <w:rPr>
                  <w:rStyle w:val="Hyperlink"/>
                  <w:rFonts w:ascii="Merriweather" w:eastAsia="MS Gothic" w:hAnsi="Merriweather" w:cs="Times New Roman"/>
                  <w:i/>
                  <w:color w:val="auto"/>
                  <w:sz w:val="16"/>
                  <w:szCs w:val="16"/>
                </w:rPr>
                <w:t>Pravilnik o stegovnoj odgovornosti studenata/studentica Sveučilišta u Zadru</w:t>
              </w:r>
            </w:hyperlink>
            <w:r w:rsidRPr="000B3BCF">
              <w:rPr>
                <w:rFonts w:ascii="Merriweather" w:eastAsia="MS Gothic" w:hAnsi="Merriweather" w:cs="Times New Roman"/>
                <w:sz w:val="16"/>
                <w:szCs w:val="16"/>
              </w:rPr>
              <w:t>.</w:t>
            </w:r>
          </w:p>
          <w:p w14:paraId="5899CAF1"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p>
          <w:p w14:paraId="1F0B5BF1"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U elektronskoj komunikaciji bit će odgovarano samo na poruke koje dolaze s poznatih adresa s imenom i prezimenom, te koje su napisane hrvatskim standardom i primjerenim akademskim stilom.</w:t>
            </w:r>
          </w:p>
          <w:p w14:paraId="11D2DE9B"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p>
          <w:p w14:paraId="61B2A0AC" w14:textId="77777777" w:rsidR="0093443E" w:rsidRPr="000B3BCF" w:rsidRDefault="0093443E" w:rsidP="0093443E">
            <w:pPr>
              <w:tabs>
                <w:tab w:val="left" w:pos="1218"/>
              </w:tabs>
              <w:spacing w:before="20" w:after="20"/>
              <w:jc w:val="both"/>
              <w:rPr>
                <w:rFonts w:ascii="Merriweather" w:eastAsia="MS Gothic" w:hAnsi="Merriweather" w:cs="Times New Roman"/>
                <w:sz w:val="16"/>
                <w:szCs w:val="16"/>
              </w:rPr>
            </w:pPr>
            <w:r w:rsidRPr="000B3BCF">
              <w:rPr>
                <w:rFonts w:ascii="Merriweather" w:eastAsia="MS Gothic" w:hAnsi="Merriweather" w:cs="Times New Roman"/>
                <w:sz w:val="16"/>
                <w:szCs w:val="16"/>
              </w:rPr>
              <w:t xml:space="preserve">U kolegiju se koristi Merlin, sustav za e-učenje, pa su studentima/cama potrebni AAI računi. </w:t>
            </w:r>
            <w:r w:rsidRPr="000B3BCF">
              <w:rPr>
                <w:rFonts w:ascii="Merriweather" w:eastAsia="MS Gothic" w:hAnsi="Merriweather" w:cs="Times New Roman"/>
                <w:i/>
                <w:sz w:val="16"/>
                <w:szCs w:val="16"/>
              </w:rPr>
              <w:t>/izbrisati po potrebi/</w:t>
            </w:r>
          </w:p>
        </w:tc>
      </w:tr>
    </w:tbl>
    <w:p w14:paraId="296C1FE3" w14:textId="77777777" w:rsidR="00794496" w:rsidRPr="000F6F7F" w:rsidRDefault="00794496">
      <w:pPr>
        <w:rPr>
          <w:rFonts w:ascii="Merriweather" w:hAnsi="Merriweather" w:cs="Times New Roman"/>
          <w:sz w:val="16"/>
          <w:szCs w:val="16"/>
        </w:rPr>
      </w:pPr>
    </w:p>
    <w:sectPr w:rsidR="00794496" w:rsidRPr="000F6F7F">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8AEE" w14:textId="77777777" w:rsidR="004321A8" w:rsidRDefault="004321A8" w:rsidP="009947BA">
      <w:pPr>
        <w:spacing w:before="0" w:after="0"/>
      </w:pPr>
      <w:r>
        <w:separator/>
      </w:r>
    </w:p>
  </w:endnote>
  <w:endnote w:type="continuationSeparator" w:id="0">
    <w:p w14:paraId="2CE9D71D" w14:textId="77777777" w:rsidR="004321A8" w:rsidRDefault="004321A8"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erriweather">
    <w:altName w:val="Merriweather"/>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D54B" w14:textId="77777777" w:rsidR="004321A8" w:rsidRDefault="004321A8" w:rsidP="009947BA">
      <w:pPr>
        <w:spacing w:before="0" w:after="0"/>
      </w:pPr>
      <w:r>
        <w:separator/>
      </w:r>
    </w:p>
  </w:footnote>
  <w:footnote w:type="continuationSeparator" w:id="0">
    <w:p w14:paraId="7A8DB29D" w14:textId="77777777" w:rsidR="004321A8" w:rsidRDefault="004321A8" w:rsidP="009947BA">
      <w:pPr>
        <w:spacing w:before="0" w:after="0"/>
      </w:pPr>
      <w:r>
        <w:continuationSeparator/>
      </w:r>
    </w:p>
  </w:footnote>
  <w:footnote w:id="1">
    <w:p w14:paraId="09565CBB"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8843"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256B310" w14:textId="77777777"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2256B310" w14:textId="77777777"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732037AA"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36046035" w14:textId="77777777" w:rsidR="0079745E" w:rsidRDefault="0079745E" w:rsidP="0079745E">
    <w:pPr>
      <w:pStyle w:val="Header"/>
    </w:pPr>
  </w:p>
  <w:p w14:paraId="60EB9703"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6E37"/>
    <w:multiLevelType w:val="hybridMultilevel"/>
    <w:tmpl w:val="F9468B52"/>
    <w:lvl w:ilvl="0" w:tplc="9F8C6E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32777"/>
    <w:multiLevelType w:val="hybridMultilevel"/>
    <w:tmpl w:val="69F694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936341"/>
    <w:multiLevelType w:val="hybridMultilevel"/>
    <w:tmpl w:val="5268F144"/>
    <w:lvl w:ilvl="0" w:tplc="9F8E7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7AB3B45"/>
    <w:multiLevelType w:val="hybridMultilevel"/>
    <w:tmpl w:val="CA78D660"/>
    <w:lvl w:ilvl="0" w:tplc="E0C2F6B2">
      <w:start w:val="1"/>
      <w:numFmt w:val="decimal"/>
      <w:lvlText w:val="%1."/>
      <w:lvlJc w:val="left"/>
      <w:pPr>
        <w:ind w:left="720" w:hanging="360"/>
      </w:pPr>
      <w:rPr>
        <w:rFonts w:ascii="Merriweather" w:eastAsia="MS Gothic" w:hAnsi="Merriweather"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43925303">
    <w:abstractNumId w:val="3"/>
  </w:num>
  <w:num w:numId="2" w16cid:durableId="1082870971">
    <w:abstractNumId w:val="0"/>
  </w:num>
  <w:num w:numId="3" w16cid:durableId="1532451232">
    <w:abstractNumId w:val="2"/>
  </w:num>
  <w:num w:numId="4" w16cid:durableId="1127116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96"/>
    <w:rsid w:val="00022425"/>
    <w:rsid w:val="000330F4"/>
    <w:rsid w:val="00056EB5"/>
    <w:rsid w:val="00064EFB"/>
    <w:rsid w:val="000A1F1F"/>
    <w:rsid w:val="000B3377"/>
    <w:rsid w:val="000B3BCF"/>
    <w:rsid w:val="000C0578"/>
    <w:rsid w:val="000C5E27"/>
    <w:rsid w:val="000F6F7F"/>
    <w:rsid w:val="000F6FF2"/>
    <w:rsid w:val="000F756F"/>
    <w:rsid w:val="0010332B"/>
    <w:rsid w:val="001443A2"/>
    <w:rsid w:val="00150B32"/>
    <w:rsid w:val="00154EE4"/>
    <w:rsid w:val="00160E69"/>
    <w:rsid w:val="001622D5"/>
    <w:rsid w:val="001954AF"/>
    <w:rsid w:val="00197510"/>
    <w:rsid w:val="001C7C51"/>
    <w:rsid w:val="001D264F"/>
    <w:rsid w:val="001D3729"/>
    <w:rsid w:val="001F4368"/>
    <w:rsid w:val="00220C1D"/>
    <w:rsid w:val="002230EE"/>
    <w:rsid w:val="00226462"/>
    <w:rsid w:val="0022722C"/>
    <w:rsid w:val="00233397"/>
    <w:rsid w:val="00244F61"/>
    <w:rsid w:val="002529FF"/>
    <w:rsid w:val="00262A11"/>
    <w:rsid w:val="00264264"/>
    <w:rsid w:val="00266E19"/>
    <w:rsid w:val="00284330"/>
    <w:rsid w:val="0028545A"/>
    <w:rsid w:val="002A5B54"/>
    <w:rsid w:val="002D21E3"/>
    <w:rsid w:val="002E1CE6"/>
    <w:rsid w:val="002F11FB"/>
    <w:rsid w:val="002F2D22"/>
    <w:rsid w:val="00301521"/>
    <w:rsid w:val="003029BE"/>
    <w:rsid w:val="00310F9A"/>
    <w:rsid w:val="00326091"/>
    <w:rsid w:val="003560A6"/>
    <w:rsid w:val="00357643"/>
    <w:rsid w:val="00371634"/>
    <w:rsid w:val="00377BD4"/>
    <w:rsid w:val="00383263"/>
    <w:rsid w:val="00386E9C"/>
    <w:rsid w:val="00393964"/>
    <w:rsid w:val="0039700A"/>
    <w:rsid w:val="003B6FEC"/>
    <w:rsid w:val="003C0EA6"/>
    <w:rsid w:val="003F11B6"/>
    <w:rsid w:val="003F17B8"/>
    <w:rsid w:val="004321A8"/>
    <w:rsid w:val="00453362"/>
    <w:rsid w:val="00461219"/>
    <w:rsid w:val="00470E25"/>
    <w:rsid w:val="00470F6D"/>
    <w:rsid w:val="00483BC3"/>
    <w:rsid w:val="004A615B"/>
    <w:rsid w:val="004B1B3D"/>
    <w:rsid w:val="004B25FC"/>
    <w:rsid w:val="004B553E"/>
    <w:rsid w:val="004C3B31"/>
    <w:rsid w:val="004C5E45"/>
    <w:rsid w:val="004D64FA"/>
    <w:rsid w:val="004E4C7C"/>
    <w:rsid w:val="004F34B6"/>
    <w:rsid w:val="005015FE"/>
    <w:rsid w:val="00507C65"/>
    <w:rsid w:val="0051047C"/>
    <w:rsid w:val="00527C5F"/>
    <w:rsid w:val="005353ED"/>
    <w:rsid w:val="005514C3"/>
    <w:rsid w:val="00556C61"/>
    <w:rsid w:val="00572BDC"/>
    <w:rsid w:val="005A3C80"/>
    <w:rsid w:val="005B2CCD"/>
    <w:rsid w:val="005D1FE0"/>
    <w:rsid w:val="005D4703"/>
    <w:rsid w:val="005E1668"/>
    <w:rsid w:val="005E5F80"/>
    <w:rsid w:val="005F3A2F"/>
    <w:rsid w:val="005F3EB0"/>
    <w:rsid w:val="005F5B8D"/>
    <w:rsid w:val="005F6E0B"/>
    <w:rsid w:val="0062328F"/>
    <w:rsid w:val="006261A4"/>
    <w:rsid w:val="00635402"/>
    <w:rsid w:val="00637978"/>
    <w:rsid w:val="00656E21"/>
    <w:rsid w:val="0067532F"/>
    <w:rsid w:val="00684BBC"/>
    <w:rsid w:val="0069170E"/>
    <w:rsid w:val="006A5902"/>
    <w:rsid w:val="006B08FC"/>
    <w:rsid w:val="006B4920"/>
    <w:rsid w:val="006B4B6C"/>
    <w:rsid w:val="006D1167"/>
    <w:rsid w:val="006D1480"/>
    <w:rsid w:val="006F170B"/>
    <w:rsid w:val="00700D7A"/>
    <w:rsid w:val="00712DDB"/>
    <w:rsid w:val="00716211"/>
    <w:rsid w:val="00721260"/>
    <w:rsid w:val="00721BA6"/>
    <w:rsid w:val="007361E7"/>
    <w:rsid w:val="007368EB"/>
    <w:rsid w:val="0076041B"/>
    <w:rsid w:val="00763EB5"/>
    <w:rsid w:val="00766D3E"/>
    <w:rsid w:val="0078125F"/>
    <w:rsid w:val="00794496"/>
    <w:rsid w:val="007967CC"/>
    <w:rsid w:val="0079745E"/>
    <w:rsid w:val="00797B40"/>
    <w:rsid w:val="007C43A4"/>
    <w:rsid w:val="007D23D6"/>
    <w:rsid w:val="007D4D2D"/>
    <w:rsid w:val="0082202A"/>
    <w:rsid w:val="00830186"/>
    <w:rsid w:val="00830E07"/>
    <w:rsid w:val="00843C5C"/>
    <w:rsid w:val="00865776"/>
    <w:rsid w:val="008716EF"/>
    <w:rsid w:val="00874D5D"/>
    <w:rsid w:val="00891C60"/>
    <w:rsid w:val="008942F0"/>
    <w:rsid w:val="008950E0"/>
    <w:rsid w:val="008A4B84"/>
    <w:rsid w:val="008D2DA0"/>
    <w:rsid w:val="008D45DB"/>
    <w:rsid w:val="0090214F"/>
    <w:rsid w:val="009163E6"/>
    <w:rsid w:val="00916769"/>
    <w:rsid w:val="00920569"/>
    <w:rsid w:val="0093443E"/>
    <w:rsid w:val="00940435"/>
    <w:rsid w:val="0094573E"/>
    <w:rsid w:val="00955AEB"/>
    <w:rsid w:val="0096171F"/>
    <w:rsid w:val="009760E8"/>
    <w:rsid w:val="009849C3"/>
    <w:rsid w:val="009856A7"/>
    <w:rsid w:val="009947BA"/>
    <w:rsid w:val="00994AD0"/>
    <w:rsid w:val="00997F41"/>
    <w:rsid w:val="009A3A9D"/>
    <w:rsid w:val="009B0EAF"/>
    <w:rsid w:val="009C56B1"/>
    <w:rsid w:val="009D5226"/>
    <w:rsid w:val="009E2FD4"/>
    <w:rsid w:val="00A06750"/>
    <w:rsid w:val="00A27A02"/>
    <w:rsid w:val="00A62AE3"/>
    <w:rsid w:val="00A73F84"/>
    <w:rsid w:val="00A9132B"/>
    <w:rsid w:val="00AA1A5A"/>
    <w:rsid w:val="00AB0B30"/>
    <w:rsid w:val="00AC3A0A"/>
    <w:rsid w:val="00AD0BBA"/>
    <w:rsid w:val="00AD23FB"/>
    <w:rsid w:val="00AE0D8B"/>
    <w:rsid w:val="00AE2ECE"/>
    <w:rsid w:val="00AF0401"/>
    <w:rsid w:val="00B01B15"/>
    <w:rsid w:val="00B1196B"/>
    <w:rsid w:val="00B16B29"/>
    <w:rsid w:val="00B239D5"/>
    <w:rsid w:val="00B5278F"/>
    <w:rsid w:val="00B52CBE"/>
    <w:rsid w:val="00B71A57"/>
    <w:rsid w:val="00B7307A"/>
    <w:rsid w:val="00B80075"/>
    <w:rsid w:val="00B931E8"/>
    <w:rsid w:val="00BB5489"/>
    <w:rsid w:val="00BB5750"/>
    <w:rsid w:val="00C02454"/>
    <w:rsid w:val="00C1258F"/>
    <w:rsid w:val="00C304ED"/>
    <w:rsid w:val="00C3477B"/>
    <w:rsid w:val="00C7398F"/>
    <w:rsid w:val="00C85956"/>
    <w:rsid w:val="00C9733D"/>
    <w:rsid w:val="00C97E1A"/>
    <w:rsid w:val="00CA0C31"/>
    <w:rsid w:val="00CA3783"/>
    <w:rsid w:val="00CB23F4"/>
    <w:rsid w:val="00CB4D9D"/>
    <w:rsid w:val="00CD602B"/>
    <w:rsid w:val="00D136E4"/>
    <w:rsid w:val="00D27CD9"/>
    <w:rsid w:val="00D346B2"/>
    <w:rsid w:val="00D5334D"/>
    <w:rsid w:val="00D5523D"/>
    <w:rsid w:val="00D71A55"/>
    <w:rsid w:val="00D77D33"/>
    <w:rsid w:val="00D84D8C"/>
    <w:rsid w:val="00D85569"/>
    <w:rsid w:val="00D92915"/>
    <w:rsid w:val="00D944DF"/>
    <w:rsid w:val="00DD110C"/>
    <w:rsid w:val="00DD6A1E"/>
    <w:rsid w:val="00DE6D53"/>
    <w:rsid w:val="00DF2E21"/>
    <w:rsid w:val="00E00E87"/>
    <w:rsid w:val="00E03371"/>
    <w:rsid w:val="00E0573C"/>
    <w:rsid w:val="00E06E39"/>
    <w:rsid w:val="00E07D73"/>
    <w:rsid w:val="00E1224F"/>
    <w:rsid w:val="00E17D18"/>
    <w:rsid w:val="00E30E67"/>
    <w:rsid w:val="00E73858"/>
    <w:rsid w:val="00E779AD"/>
    <w:rsid w:val="00E837FB"/>
    <w:rsid w:val="00EA638A"/>
    <w:rsid w:val="00EB5A72"/>
    <w:rsid w:val="00EB60DC"/>
    <w:rsid w:val="00EF6B81"/>
    <w:rsid w:val="00F02A8F"/>
    <w:rsid w:val="00F0711D"/>
    <w:rsid w:val="00F160F4"/>
    <w:rsid w:val="00F22855"/>
    <w:rsid w:val="00F30239"/>
    <w:rsid w:val="00F427D4"/>
    <w:rsid w:val="00F513E0"/>
    <w:rsid w:val="00F566DA"/>
    <w:rsid w:val="00F606E3"/>
    <w:rsid w:val="00F82834"/>
    <w:rsid w:val="00F84F5E"/>
    <w:rsid w:val="00FB1C3D"/>
    <w:rsid w:val="00FC2198"/>
    <w:rsid w:val="00FC283E"/>
    <w:rsid w:val="00FC78EA"/>
    <w:rsid w:val="00FE005D"/>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52E4"/>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sesasavoir.com/category/culture-generale/" TargetMode="External"/><Relationship Id="rId13" Type="http://schemas.openxmlformats.org/officeDocument/2006/relationships/hyperlink" Target="http://www.cavilamenligne.com" TargetMode="External"/><Relationship Id="rId18" Type="http://schemas.openxmlformats.org/officeDocument/2006/relationships/hyperlink" Target="http://www.expressio.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v5.org" TargetMode="External"/><Relationship Id="rId17" Type="http://schemas.openxmlformats.org/officeDocument/2006/relationships/hyperlink" Target="http://www.agirenfrancais.com/fle/production-ecrite-resume-essai-analyse-caricature/" TargetMode="External"/><Relationship Id="rId2" Type="http://schemas.openxmlformats.org/officeDocument/2006/relationships/numbering" Target="numbering.xml"/><Relationship Id="rId16" Type="http://schemas.openxmlformats.org/officeDocument/2006/relationships/hyperlink" Target="http://www.lefigaro.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ternaute.com/dictionnaire" TargetMode="External"/><Relationship Id="rId5" Type="http://schemas.openxmlformats.org/officeDocument/2006/relationships/webSettings" Target="webSettings.xml"/><Relationship Id="rId15" Type="http://schemas.openxmlformats.org/officeDocument/2006/relationships/hyperlink" Target="http://www.lemonde.fr" TargetMode="External"/><Relationship Id="rId10" Type="http://schemas.openxmlformats.org/officeDocument/2006/relationships/hyperlink" Target="http://www.lexilogos.com/francais_langue_dictionnaires" TargetMode="Externa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http://www.expressio.fr" TargetMode="External"/><Relationship Id="rId14" Type="http://schemas.openxmlformats.org/officeDocument/2006/relationships/hyperlink" Target="http://www.yahoo.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2401</Words>
  <Characters>13206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Maja Lukežić</cp:lastModifiedBy>
  <cp:revision>152</cp:revision>
  <cp:lastPrinted>2021-02-12T11:27:00Z</cp:lastPrinted>
  <dcterms:created xsi:type="dcterms:W3CDTF">2021-02-12T10:42:00Z</dcterms:created>
  <dcterms:modified xsi:type="dcterms:W3CDTF">2022-09-20T11:00:00Z</dcterms:modified>
</cp:coreProperties>
</file>