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C26394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38"/>
        <w:gridCol w:w="365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135"/>
        <w:gridCol w:w="219"/>
        <w:gridCol w:w="430"/>
        <w:gridCol w:w="31"/>
        <w:gridCol w:w="271"/>
        <w:gridCol w:w="330"/>
        <w:gridCol w:w="160"/>
        <w:gridCol w:w="528"/>
        <w:gridCol w:w="207"/>
        <w:gridCol w:w="7"/>
        <w:gridCol w:w="160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30548D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53" w:type="dxa"/>
            <w:gridSpan w:val="21"/>
            <w:vAlign w:val="center"/>
          </w:tcPr>
          <w:p w14:paraId="7E26E8B9" w14:textId="7C25FFBC" w:rsidR="004B553E" w:rsidRPr="0017531F" w:rsidRDefault="009720F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4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04EF9508" w:rsidR="004B553E" w:rsidRPr="0017531F" w:rsidRDefault="0080452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3260A4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3260A4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30548D">
        <w:trPr>
          <w:trHeight w:val="178"/>
        </w:trPr>
        <w:tc>
          <w:tcPr>
            <w:tcW w:w="1838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53" w:type="dxa"/>
            <w:gridSpan w:val="21"/>
            <w:vAlign w:val="center"/>
          </w:tcPr>
          <w:p w14:paraId="2B11CF37" w14:textId="6FD1B71B" w:rsidR="004B553E" w:rsidRPr="0017531F" w:rsidRDefault="009720F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Francuski jezik IX</w:t>
            </w:r>
          </w:p>
        </w:tc>
        <w:tc>
          <w:tcPr>
            <w:tcW w:w="754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58D0B6D9" w:rsidR="004B553E" w:rsidRPr="0017531F" w:rsidRDefault="009720F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50" w:type="dxa"/>
            <w:gridSpan w:val="29"/>
            <w:shd w:val="clear" w:color="auto" w:fill="FFFFFF" w:themeFill="background1"/>
            <w:vAlign w:val="center"/>
          </w:tcPr>
          <w:p w14:paraId="5DDF46E3" w14:textId="3375F9C3" w:rsidR="004B553E" w:rsidRPr="0017531F" w:rsidRDefault="009720F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Francuski jezik i književnost</w:t>
            </w:r>
          </w:p>
        </w:tc>
      </w:tr>
      <w:tr w:rsidR="004B553E" w:rsidRPr="0017531F" w14:paraId="5A1EE132" w14:textId="77777777" w:rsidTr="0030548D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675" w:type="dxa"/>
            <w:gridSpan w:val="8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37477DC0" w14:textId="66781578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21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8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30548D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42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535" w:type="dxa"/>
            <w:gridSpan w:val="7"/>
            <w:shd w:val="clear" w:color="auto" w:fill="FFFFFF" w:themeFill="background1"/>
            <w:vAlign w:val="center"/>
          </w:tcPr>
          <w:p w14:paraId="5578F874" w14:textId="53A0A4F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21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41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30548D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15" w:type="dxa"/>
            <w:gridSpan w:val="3"/>
          </w:tcPr>
          <w:p w14:paraId="3DF4DCF4" w14:textId="273C4A55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21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4"/>
            <w:vAlign w:val="center"/>
          </w:tcPr>
          <w:p w14:paraId="1C048B99" w14:textId="44E4113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21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30548D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15" w:type="dxa"/>
            <w:gridSpan w:val="3"/>
            <w:vAlign w:val="center"/>
          </w:tcPr>
          <w:p w14:paraId="43C7B748" w14:textId="7C98F14B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0E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193BACAE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0E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67" w:type="dxa"/>
            <w:gridSpan w:val="11"/>
            <w:vAlign w:val="center"/>
          </w:tcPr>
          <w:p w14:paraId="26D0FABA" w14:textId="701A5632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0E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08" w:type="dxa"/>
            <w:gridSpan w:val="8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12F2D5D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76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9836BC" w14:paraId="5FDD655C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5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3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72D9DB89" w:rsidR="00453362" w:rsidRPr="0017531F" w:rsidRDefault="003260A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45</w:t>
            </w:r>
          </w:p>
        </w:tc>
        <w:tc>
          <w:tcPr>
            <w:tcW w:w="414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4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836BC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1D4EBBA2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36B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53362" w:rsidRPr="00F07949">
              <w:rPr>
                <w:rFonts w:ascii="Merriweather" w:hAnsi="Merriweather" w:cs="Times New Roman"/>
                <w:sz w:val="16"/>
                <w:szCs w:val="16"/>
              </w:rPr>
              <w:t>DA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6B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3" w:type="dxa"/>
            <w:gridSpan w:val="10"/>
            <w:vAlign w:val="center"/>
          </w:tcPr>
          <w:p w14:paraId="7C1ED737" w14:textId="41FBDAB4" w:rsidR="00453362" w:rsidRPr="00F07949" w:rsidRDefault="003260A4" w:rsidP="00F0794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green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V. raspored</w:t>
            </w:r>
          </w:p>
        </w:tc>
        <w:tc>
          <w:tcPr>
            <w:tcW w:w="2453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9"/>
            <w:vAlign w:val="center"/>
          </w:tcPr>
          <w:p w14:paraId="391F86C6" w14:textId="7D703981" w:rsidR="00453362" w:rsidRPr="0017531F" w:rsidRDefault="0042217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francuski</w:t>
            </w:r>
          </w:p>
        </w:tc>
      </w:tr>
      <w:tr w:rsidR="00453362" w:rsidRPr="00F07949" w14:paraId="0E5551E0" w14:textId="77777777" w:rsidTr="0030548D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3" w:type="dxa"/>
            <w:gridSpan w:val="10"/>
          </w:tcPr>
          <w:p w14:paraId="10060D7F" w14:textId="6C3FE13E" w:rsidR="00453362" w:rsidRPr="00F07949" w:rsidRDefault="003260A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cyan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V. raspored</w:t>
            </w:r>
          </w:p>
        </w:tc>
        <w:tc>
          <w:tcPr>
            <w:tcW w:w="2453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9"/>
          </w:tcPr>
          <w:p w14:paraId="6DFC97B8" w14:textId="46A1F244" w:rsidR="00453362" w:rsidRPr="00F07949" w:rsidRDefault="003260A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cyan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V. raspored</w:t>
            </w:r>
          </w:p>
        </w:tc>
      </w:tr>
      <w:tr w:rsidR="00453362" w:rsidRPr="0017531F" w14:paraId="35E65FA3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50" w:type="dxa"/>
            <w:gridSpan w:val="29"/>
            <w:vAlign w:val="center"/>
          </w:tcPr>
          <w:p w14:paraId="08B22948" w14:textId="713B517C" w:rsidR="00453362" w:rsidRPr="0017531F" w:rsidRDefault="007A2ED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Upisana druga godina diplomskog studija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50" w:type="dxa"/>
            <w:gridSpan w:val="29"/>
            <w:vAlign w:val="center"/>
          </w:tcPr>
          <w:p w14:paraId="1F385C33" w14:textId="13EC873A" w:rsidR="00453362" w:rsidRPr="0017531F" w:rsidRDefault="003260A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Marina Šišak</w:t>
            </w:r>
          </w:p>
        </w:tc>
      </w:tr>
      <w:tr w:rsidR="00453362" w:rsidRPr="0017531F" w14:paraId="65EB9D09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26" w:type="dxa"/>
            <w:gridSpan w:val="15"/>
            <w:vAlign w:val="center"/>
          </w:tcPr>
          <w:p w14:paraId="66D33DC5" w14:textId="677BFA80" w:rsidR="00453362" w:rsidRPr="0017531F" w:rsidRDefault="003260A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msisak</w:t>
            </w:r>
            <w:r w:rsidR="007A2ED2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27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8"/>
            <w:vAlign w:val="center"/>
          </w:tcPr>
          <w:p w14:paraId="784ABAC2" w14:textId="06B32240" w:rsidR="00453362" w:rsidRPr="0017531F" w:rsidRDefault="003260A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V. raspored</w:t>
            </w:r>
          </w:p>
        </w:tc>
      </w:tr>
      <w:tr w:rsidR="003260A4" w:rsidRPr="0017531F" w14:paraId="1CCF1355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6823D896" w14:textId="77777777" w:rsidR="003260A4" w:rsidRPr="0017531F" w:rsidRDefault="003260A4" w:rsidP="0056432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50" w:type="dxa"/>
            <w:gridSpan w:val="29"/>
            <w:vAlign w:val="center"/>
          </w:tcPr>
          <w:p w14:paraId="4238EC53" w14:textId="29135816" w:rsidR="003260A4" w:rsidRPr="0017531F" w:rsidRDefault="003260A4" w:rsidP="0056432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Marina Šišak</w:t>
            </w:r>
          </w:p>
        </w:tc>
      </w:tr>
      <w:tr w:rsidR="003260A4" w:rsidRPr="0017531F" w14:paraId="79298E7F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4F255BED" w14:textId="77777777" w:rsidR="003260A4" w:rsidRPr="0017531F" w:rsidRDefault="003260A4" w:rsidP="0056432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57" w:type="dxa"/>
            <w:gridSpan w:val="16"/>
            <w:vAlign w:val="center"/>
          </w:tcPr>
          <w:p w14:paraId="674467D7" w14:textId="730133C1" w:rsidR="003260A4" w:rsidRPr="0017531F" w:rsidRDefault="003260A4" w:rsidP="0056432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msisak</w:t>
            </w:r>
            <w:r w:rsidRPr="00E461E7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6508DA7" w14:textId="77777777" w:rsidR="003260A4" w:rsidRPr="0017531F" w:rsidRDefault="003260A4" w:rsidP="0056432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B5724C0" w14:textId="77777777" w:rsidR="003260A4" w:rsidRPr="0017531F" w:rsidRDefault="003260A4" w:rsidP="0056432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V. raspored</w:t>
            </w:r>
          </w:p>
        </w:tc>
      </w:tr>
      <w:tr w:rsidR="0030548D" w:rsidRPr="0017531F" w14:paraId="00A28508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15CCCA8D" w14:textId="77777777" w:rsidR="0030548D" w:rsidRPr="0017531F" w:rsidRDefault="0030548D" w:rsidP="00B85A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50" w:type="dxa"/>
            <w:gridSpan w:val="29"/>
            <w:vAlign w:val="center"/>
          </w:tcPr>
          <w:p w14:paraId="6C833559" w14:textId="77777777" w:rsidR="0030548D" w:rsidRPr="0017531F" w:rsidRDefault="0030548D" w:rsidP="00B85A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461E7">
              <w:rPr>
                <w:rFonts w:ascii="Merriweather" w:hAnsi="Merriweather" w:cs="Times New Roman"/>
                <w:sz w:val="16"/>
                <w:szCs w:val="16"/>
              </w:rPr>
              <w:t>Ma</w:t>
            </w:r>
            <w:r>
              <w:rPr>
                <w:rFonts w:ascii="Merriweather" w:hAnsi="Merriweather" w:cs="Times New Roman"/>
                <w:sz w:val="16"/>
                <w:szCs w:val="16"/>
              </w:rPr>
              <w:t>rie Delmet</w:t>
            </w:r>
          </w:p>
        </w:tc>
      </w:tr>
      <w:tr w:rsidR="0030548D" w:rsidRPr="0017531F" w14:paraId="1EFA001D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75D63462" w14:textId="77777777" w:rsidR="0030548D" w:rsidRPr="0017531F" w:rsidRDefault="0030548D" w:rsidP="00B85ADB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26" w:type="dxa"/>
            <w:gridSpan w:val="15"/>
            <w:vAlign w:val="center"/>
          </w:tcPr>
          <w:p w14:paraId="35A48173" w14:textId="77777777" w:rsidR="0030548D" w:rsidRPr="0017531F" w:rsidRDefault="0030548D" w:rsidP="00B85A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461E7">
              <w:rPr>
                <w:rFonts w:ascii="Merriweather" w:hAnsi="Merriweather" w:cs="Times New Roman"/>
                <w:sz w:val="16"/>
                <w:szCs w:val="16"/>
              </w:rPr>
              <w:t>m</w:t>
            </w:r>
            <w:r>
              <w:rPr>
                <w:rFonts w:ascii="Merriweather" w:hAnsi="Merriweather" w:cs="Times New Roman"/>
                <w:sz w:val="16"/>
                <w:szCs w:val="16"/>
              </w:rPr>
              <w:t>delmet</w:t>
            </w:r>
            <w:r w:rsidRPr="00E461E7">
              <w:rPr>
                <w:rFonts w:ascii="Merriweather" w:hAnsi="Merriweather" w:cs="Times New Roman"/>
                <w:sz w:val="16"/>
                <w:szCs w:val="16"/>
              </w:rPr>
              <w:t>22@unizd.hr</w:t>
            </w:r>
          </w:p>
        </w:tc>
        <w:tc>
          <w:tcPr>
            <w:tcW w:w="1527" w:type="dxa"/>
            <w:gridSpan w:val="6"/>
            <w:shd w:val="clear" w:color="auto" w:fill="F2F2F2" w:themeFill="background1" w:themeFillShade="F2"/>
          </w:tcPr>
          <w:p w14:paraId="0306E2BC" w14:textId="77777777" w:rsidR="0030548D" w:rsidRPr="0017531F" w:rsidRDefault="0030548D" w:rsidP="00B85A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8"/>
            <w:vAlign w:val="center"/>
          </w:tcPr>
          <w:p w14:paraId="3A35047D" w14:textId="77777777" w:rsidR="0030548D" w:rsidRPr="0017531F" w:rsidRDefault="0030548D" w:rsidP="00B85A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V. raspored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30548D"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42" w:type="dxa"/>
            <w:gridSpan w:val="6"/>
            <w:vAlign w:val="center"/>
          </w:tcPr>
          <w:p w14:paraId="76C4EE46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535" w:type="dxa"/>
            <w:gridSpan w:val="7"/>
            <w:vAlign w:val="center"/>
          </w:tcPr>
          <w:p w14:paraId="7BF5D967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41" w:type="dxa"/>
            <w:gridSpan w:val="6"/>
            <w:vAlign w:val="center"/>
          </w:tcPr>
          <w:p w14:paraId="21A24CDD" w14:textId="2A73EB3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10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7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30548D">
        <w:tc>
          <w:tcPr>
            <w:tcW w:w="1838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6"/>
            <w:vAlign w:val="center"/>
          </w:tcPr>
          <w:p w14:paraId="509DD748" w14:textId="4B7D2695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10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535" w:type="dxa"/>
            <w:gridSpan w:val="7"/>
            <w:vAlign w:val="center"/>
          </w:tcPr>
          <w:p w14:paraId="5258BFAB" w14:textId="297E37BA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10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41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7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6706A6" w:rsidRPr="0017531F" w14:paraId="78359DA1" w14:textId="77777777" w:rsidTr="003260A4">
        <w:tc>
          <w:tcPr>
            <w:tcW w:w="3280" w:type="dxa"/>
            <w:gridSpan w:val="7"/>
            <w:shd w:val="clear" w:color="auto" w:fill="F2F2F2" w:themeFill="background1" w:themeFillShade="F2"/>
          </w:tcPr>
          <w:p w14:paraId="61B2653C" w14:textId="77777777" w:rsidR="006706A6" w:rsidRPr="0017531F" w:rsidRDefault="006706A6" w:rsidP="006706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3"/>
            <w:vAlign w:val="center"/>
          </w:tcPr>
          <w:p w14:paraId="0D80D1D3" w14:textId="77777777" w:rsidR="006706A6" w:rsidRPr="009123CE" w:rsidRDefault="006706A6" w:rsidP="00131904">
            <w:pPr>
              <w:tabs>
                <w:tab w:val="left" w:pos="2820"/>
              </w:tabs>
              <w:snapToGrid w:val="0"/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Maîtrise de la langue française aux niveaux C1+/C2 du CECR.</w:t>
            </w:r>
          </w:p>
          <w:p w14:paraId="21FE39BC" w14:textId="4C0394E3" w:rsidR="006706A6" w:rsidRPr="009123CE" w:rsidRDefault="006706A6" w:rsidP="00131904">
            <w:pPr>
              <w:tabs>
                <w:tab w:val="left" w:pos="2820"/>
              </w:tabs>
              <w:snapToGrid w:val="0"/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Compétences en français aux niveaux C1+/C2 du CECR</w:t>
            </w:r>
          </w:p>
          <w:p w14:paraId="7B94265D" w14:textId="102B68E7" w:rsidR="00E9510C" w:rsidRPr="009123CE" w:rsidRDefault="009C4FF2" w:rsidP="00131904">
            <w:pPr>
              <w:tabs>
                <w:tab w:val="left" w:pos="2820"/>
              </w:tabs>
              <w:snapToGri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123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1</w:t>
            </w:r>
            <w:r w:rsidR="00E9510C" w:rsidRPr="009123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.Razumjeti razgovor i usmene iskaze na francuskom jeziku na razini </w:t>
            </w:r>
            <w:r w:rsidR="008F3BF3" w:rsidRPr="009123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C1+/</w:t>
            </w:r>
            <w:r w:rsidR="00D60F66" w:rsidRPr="009123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C2</w:t>
            </w:r>
          </w:p>
          <w:p w14:paraId="30F9AFF9" w14:textId="6AE4BCFF" w:rsidR="006706A6" w:rsidRPr="009123CE" w:rsidRDefault="006706A6" w:rsidP="0013190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Écouter : Comprendre un long discours plus ou moins clairement structuré. Comprendre la plupart des films en français standard et certaines émissions de télévision. </w:t>
            </w:r>
          </w:p>
          <w:p w14:paraId="52C63B98" w14:textId="6C642E12" w:rsidR="006273DE" w:rsidRPr="009123CE" w:rsidRDefault="009C4FF2" w:rsidP="00131904">
            <w:pPr>
              <w:tabs>
                <w:tab w:val="left" w:pos="2820"/>
              </w:tabs>
              <w:snapToGri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123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2</w:t>
            </w:r>
            <w:r w:rsidR="006273DE" w:rsidRPr="009123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. Razumjeti pisani tekst na francuskom jeziku na razini </w:t>
            </w:r>
            <w:r w:rsidR="00D60F66" w:rsidRPr="009123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C1+/C2</w:t>
            </w:r>
          </w:p>
          <w:p w14:paraId="75E0B2A7" w14:textId="06B02847" w:rsidR="006706A6" w:rsidRPr="009123CE" w:rsidRDefault="006706A6" w:rsidP="0013190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Lire : Comprendre des textes factuels et littéraires contemporains. Comprendre des articles assez spécialisés et des instructions techniques.</w:t>
            </w:r>
          </w:p>
          <w:p w14:paraId="0D030662" w14:textId="7EB0CAD5" w:rsidR="00F10083" w:rsidRPr="009123CE" w:rsidRDefault="009C4FF2" w:rsidP="0013190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123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3. </w:t>
            </w:r>
            <w:r w:rsidR="00F10083" w:rsidRPr="009123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Govoriti pravilno (govorna produkcija i govorna interakcija) na razini</w:t>
            </w:r>
            <w:r w:rsidR="00D60F66" w:rsidRPr="009123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C1+/C2</w:t>
            </w:r>
          </w:p>
          <w:p w14:paraId="4832B0A5" w14:textId="77777777" w:rsidR="006706A6" w:rsidRPr="009123CE" w:rsidRDefault="006706A6" w:rsidP="00131904">
            <w:pPr>
              <w:autoSpaceDE w:val="0"/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Interaction orale</w:t>
            </w:r>
            <w:r w:rsidRPr="009123CE">
              <w:rPr>
                <w:rFonts w:ascii="Merriweather" w:hAnsi="Merriweather" w:cs="Times New Roman"/>
                <w:b/>
                <w:bCs/>
                <w:sz w:val="16"/>
                <w:szCs w:val="16"/>
                <w:lang w:val="fr-FR"/>
              </w:rPr>
              <w:t xml:space="preserve"> :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S'exprimer spontanément et avec aisance pour mener une discussion normale avec un locuteur natif. Participer activement à une discussion dans diverses situations et défendre ses opinions de façon assez structurée.</w:t>
            </w:r>
          </w:p>
          <w:p w14:paraId="5BAF8D12" w14:textId="4AACFA9B" w:rsidR="006706A6" w:rsidRPr="009123CE" w:rsidRDefault="006706A6" w:rsidP="00131904">
            <w:pPr>
              <w:autoSpaceDE w:val="0"/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S'exprimer oralement</w:t>
            </w:r>
            <w:r w:rsidRPr="009123CE">
              <w:rPr>
                <w:rFonts w:ascii="Merriweather" w:hAnsi="Merriweather" w:cs="Times New Roman"/>
                <w:b/>
                <w:bCs/>
                <w:sz w:val="16"/>
                <w:szCs w:val="16"/>
                <w:lang w:val="fr-FR"/>
              </w:rPr>
              <w:t xml:space="preserve"> : 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S'exprimer de façon claire, détaillée et assez structurée sur des sujets plus ou moins complexes.</w:t>
            </w:r>
          </w:p>
          <w:p w14:paraId="29ADF5F9" w14:textId="054FBF9E" w:rsidR="003C6EA2" w:rsidRPr="009123CE" w:rsidRDefault="009C4FF2" w:rsidP="00131904">
            <w:pPr>
              <w:autoSpaceDE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123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4</w:t>
            </w:r>
            <w:r w:rsidR="003C6EA2" w:rsidRPr="009123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. Pisati na standardnom francuskom jeziku o tem</w:t>
            </w:r>
            <w:r w:rsidR="00E715E8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a</w:t>
            </w:r>
            <w:r w:rsidR="003C6EA2" w:rsidRPr="009123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ma predviđenim na razini </w:t>
            </w:r>
            <w:r w:rsidR="00D60F66" w:rsidRPr="009123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C1+/C2</w:t>
            </w:r>
          </w:p>
          <w:p w14:paraId="2AFF5831" w14:textId="77777777" w:rsidR="006706A6" w:rsidRPr="009123CE" w:rsidRDefault="006706A6" w:rsidP="001319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Écrire : Écrire un texte clair, détaillé et assez structuré sur des sujets plus ou moins complexes. Développer son point de vue en exposant les avantages et les inconvénients. 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>S'adapter au destinataire.</w:t>
            </w:r>
          </w:p>
          <w:p w14:paraId="6098ABB1" w14:textId="77777777" w:rsidR="00A97B1B" w:rsidRPr="009123CE" w:rsidRDefault="00A97B1B" w:rsidP="00131904">
            <w:pPr>
              <w:autoSpaceDE w:val="0"/>
              <w:jc w:val="both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23CE">
              <w:rPr>
                <w:rFonts w:ascii="Merriweather" w:hAnsi="Merriweather" w:cs="Times New Roman"/>
                <w:b/>
                <w:sz w:val="16"/>
                <w:szCs w:val="16"/>
              </w:rPr>
              <w:t>5. Poznavati elemente francuske i frankofonske kulture</w:t>
            </w:r>
          </w:p>
          <w:p w14:paraId="0D5B91F2" w14:textId="3D59B2C8" w:rsidR="00A97B1B" w:rsidRPr="009123CE" w:rsidRDefault="00A97B1B" w:rsidP="001319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123CE">
              <w:rPr>
                <w:rFonts w:ascii="Merriweather" w:hAnsi="Merriweather" w:cs="Times New Roman"/>
                <w:sz w:val="16"/>
                <w:szCs w:val="16"/>
              </w:rPr>
              <w:t xml:space="preserve">Student razumije bez poteškoća složene duže tekstove iz različitih područja i prepoznaje implicitna značenja. Izražava se tečno i precizno bez jako očitog traženja odgovarajućih izraza te razlikuje i finije nijanse značenja čak i u složenijim situacijama. Fleksibilno i učinkovito koristi jezik u društvenim, akademskim i poslovnim situacijama. Može proizvesti 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lastRenderedPageBreak/>
              <w:t>jasan, dobro strukturiran, detalj</w:t>
            </w:r>
            <w:r w:rsidR="003260A4">
              <w:rPr>
                <w:rFonts w:ascii="Merriweather" w:hAnsi="Merriweather" w:cs="Times New Roman"/>
                <w:sz w:val="16"/>
                <w:szCs w:val="16"/>
              </w:rPr>
              <w:t>an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 xml:space="preserve"> tekst na složene teme pokazujući da se uspješno služi jezičnim obrascima, konektorima i kohezivnim sredstvima.</w:t>
            </w:r>
          </w:p>
          <w:p w14:paraId="13E2A08B" w14:textId="0CFAA78A" w:rsidR="00A97B1B" w:rsidRPr="009123CE" w:rsidRDefault="00A97B1B" w:rsidP="001319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123CE">
              <w:rPr>
                <w:rFonts w:ascii="Merriweather" w:hAnsi="Merriweather" w:cs="Times New Roman"/>
                <w:sz w:val="16"/>
                <w:szCs w:val="16"/>
              </w:rPr>
              <w:t>U svim zadatcima i aktivnostima koristi pravila u točno određenim i konkretnim situacijama. Spoznaje strategije učenja i mišljenja te ovladava vještinama samoregulacije učenja. Student uči slušati druge s poštovanjem, surađuje u grupnim aktivnostima, ima razumijevanja za kulturne vrijednosti.</w:t>
            </w:r>
          </w:p>
        </w:tc>
      </w:tr>
      <w:tr w:rsidR="006706A6" w:rsidRPr="0017531F" w14:paraId="718BCF7B" w14:textId="77777777" w:rsidTr="003260A4">
        <w:tc>
          <w:tcPr>
            <w:tcW w:w="3280" w:type="dxa"/>
            <w:gridSpan w:val="7"/>
            <w:shd w:val="clear" w:color="auto" w:fill="F2F2F2" w:themeFill="background1" w:themeFillShade="F2"/>
          </w:tcPr>
          <w:p w14:paraId="3BED1EFA" w14:textId="77777777" w:rsidR="006706A6" w:rsidRPr="0017531F" w:rsidRDefault="006706A6" w:rsidP="006706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6008" w:type="dxa"/>
            <w:gridSpan w:val="23"/>
            <w:vAlign w:val="center"/>
          </w:tcPr>
          <w:p w14:paraId="66367D41" w14:textId="352C6618" w:rsidR="005B47C1" w:rsidRPr="009123CE" w:rsidRDefault="005B47C1" w:rsidP="00131904">
            <w:pPr>
              <w:spacing w:line="276" w:lineRule="auto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123CE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C16A4A" w:rsidRPr="009123CE">
              <w:rPr>
                <w:rFonts w:ascii="Merriweather" w:hAnsi="Merriweather" w:cs="Times New Roman"/>
                <w:sz w:val="16"/>
                <w:szCs w:val="16"/>
              </w:rPr>
              <w:t xml:space="preserve"> pismeno i usmeno se izražavati na francuskome jeziku, razumjeti </w:t>
            </w:r>
            <w:r w:rsidR="009976B3" w:rsidRPr="009123CE">
              <w:rPr>
                <w:rFonts w:ascii="Merriweather" w:hAnsi="Merriweather" w:cs="Times New Roman"/>
                <w:sz w:val="16"/>
                <w:szCs w:val="16"/>
              </w:rPr>
              <w:t xml:space="preserve">pisane tekstove i zvučne zapise 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 xml:space="preserve">na razini C1-C2 prema Zajedničkom europskom referentnom okviru za jezike </w:t>
            </w:r>
          </w:p>
          <w:p w14:paraId="537020AC" w14:textId="66F402BC" w:rsidR="005B47C1" w:rsidRPr="009123CE" w:rsidRDefault="005B47C1" w:rsidP="00131904">
            <w:pPr>
              <w:spacing w:line="276" w:lineRule="auto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123CE">
              <w:rPr>
                <w:rFonts w:ascii="Merriweather" w:hAnsi="Merriweather" w:cs="Times New Roman"/>
                <w:sz w:val="16"/>
                <w:szCs w:val="16"/>
              </w:rPr>
              <w:t xml:space="preserve">- analizirati jezik i jezičnu uporabu </w:t>
            </w:r>
          </w:p>
          <w:p w14:paraId="12CA2F78" w14:textId="4322215D" w:rsidR="006706A6" w:rsidRPr="009123CE" w:rsidRDefault="005B47C1" w:rsidP="00131904">
            <w:pPr>
              <w:spacing w:line="276" w:lineRule="auto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123CE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-</w:t>
            </w:r>
            <w:r w:rsidR="002A0922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 </w:t>
            </w:r>
            <w:r w:rsidRPr="009123CE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poznavati temeljne značajke francuske kulture i civilizacije te frankofonskih kultura</w:t>
            </w:r>
          </w:p>
        </w:tc>
      </w:tr>
      <w:tr w:rsidR="006706A6" w:rsidRPr="0017531F" w14:paraId="6B814182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1BA38710" w14:textId="77777777" w:rsidR="006706A6" w:rsidRPr="0017531F" w:rsidRDefault="006706A6" w:rsidP="006706A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6706A6" w:rsidRPr="0017531F" w14:paraId="5E9C6D8F" w14:textId="77777777" w:rsidTr="0030548D">
        <w:trPr>
          <w:trHeight w:val="19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6706A6" w:rsidRPr="0017531F" w:rsidRDefault="006706A6" w:rsidP="006706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42" w:type="dxa"/>
            <w:gridSpan w:val="6"/>
            <w:vAlign w:val="center"/>
          </w:tcPr>
          <w:p w14:paraId="1A7FFE56" w14:textId="105A4A73" w:rsidR="006706A6" w:rsidRPr="0017531F" w:rsidRDefault="00000000" w:rsidP="006706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65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535" w:type="dxa"/>
            <w:gridSpan w:val="7"/>
            <w:vAlign w:val="center"/>
          </w:tcPr>
          <w:p w14:paraId="3B4CF020" w14:textId="77777777" w:rsidR="006706A6" w:rsidRPr="0017531F" w:rsidRDefault="00000000" w:rsidP="006706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6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41" w:type="dxa"/>
            <w:gridSpan w:val="6"/>
            <w:vAlign w:val="center"/>
          </w:tcPr>
          <w:p w14:paraId="11A4CF06" w14:textId="364ECA21" w:rsidR="006706A6" w:rsidRPr="0017531F" w:rsidRDefault="00000000" w:rsidP="006706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65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7"/>
            <w:vAlign w:val="center"/>
          </w:tcPr>
          <w:p w14:paraId="7AA6D305" w14:textId="10CD6ACF" w:rsidR="006706A6" w:rsidRPr="0017531F" w:rsidRDefault="00000000" w:rsidP="006706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65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6706A6" w:rsidRPr="0017531F" w:rsidRDefault="00000000" w:rsidP="006706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6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6706A6" w:rsidRPr="0017531F" w14:paraId="7A6B5431" w14:textId="77777777" w:rsidTr="0030548D">
        <w:trPr>
          <w:trHeight w:val="19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3223FC10" w14:textId="77777777" w:rsidR="006706A6" w:rsidRPr="0017531F" w:rsidRDefault="006706A6" w:rsidP="006706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6"/>
            <w:vAlign w:val="center"/>
          </w:tcPr>
          <w:p w14:paraId="2989C7FB" w14:textId="77777777" w:rsidR="006706A6" w:rsidRPr="0017531F" w:rsidRDefault="00000000" w:rsidP="006706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6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535" w:type="dxa"/>
            <w:gridSpan w:val="7"/>
            <w:vAlign w:val="center"/>
          </w:tcPr>
          <w:p w14:paraId="25C9BDAE" w14:textId="77777777" w:rsidR="006706A6" w:rsidRPr="0017531F" w:rsidRDefault="00000000" w:rsidP="006706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6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41" w:type="dxa"/>
            <w:gridSpan w:val="6"/>
            <w:vAlign w:val="center"/>
          </w:tcPr>
          <w:p w14:paraId="477E795A" w14:textId="52984EA8" w:rsidR="006706A6" w:rsidRPr="0017531F" w:rsidRDefault="00000000" w:rsidP="006706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65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7"/>
            <w:vAlign w:val="center"/>
          </w:tcPr>
          <w:p w14:paraId="5A0253ED" w14:textId="77777777" w:rsidR="006706A6" w:rsidRPr="0017531F" w:rsidRDefault="00000000" w:rsidP="006706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6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77777777" w:rsidR="006706A6" w:rsidRPr="0017531F" w:rsidRDefault="00000000" w:rsidP="006706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6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6706A6" w:rsidRPr="0017531F" w14:paraId="2834CD44" w14:textId="77777777" w:rsidTr="00FD337B">
        <w:trPr>
          <w:trHeight w:val="491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0289D3FD" w14:textId="77777777" w:rsidR="006706A6" w:rsidRPr="0017531F" w:rsidRDefault="006706A6" w:rsidP="006706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6"/>
            <w:vAlign w:val="center"/>
          </w:tcPr>
          <w:p w14:paraId="7C9651DF" w14:textId="56242DF7" w:rsidR="006706A6" w:rsidRPr="0017531F" w:rsidRDefault="00000000" w:rsidP="006706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7DF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535" w:type="dxa"/>
            <w:gridSpan w:val="7"/>
            <w:vAlign w:val="center"/>
          </w:tcPr>
          <w:p w14:paraId="2DCFC45D" w14:textId="77777777" w:rsidR="006706A6" w:rsidRPr="0017531F" w:rsidRDefault="00000000" w:rsidP="006706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6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41" w:type="dxa"/>
            <w:gridSpan w:val="6"/>
            <w:vAlign w:val="center"/>
          </w:tcPr>
          <w:p w14:paraId="16ACE101" w14:textId="48229BAD" w:rsidR="006706A6" w:rsidRPr="0017531F" w:rsidRDefault="00000000" w:rsidP="006706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7DF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10"/>
            <w:vAlign w:val="center"/>
          </w:tcPr>
          <w:p w14:paraId="0140A634" w14:textId="77777777" w:rsidR="006706A6" w:rsidRPr="0017531F" w:rsidRDefault="00000000" w:rsidP="006706A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6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6706A6" w:rsidRPr="0017531F" w14:paraId="2B2B900D" w14:textId="77777777" w:rsidTr="00FD337B">
        <w:tc>
          <w:tcPr>
            <w:tcW w:w="1838" w:type="dxa"/>
            <w:shd w:val="clear" w:color="auto" w:fill="F2F2F2" w:themeFill="background1" w:themeFillShade="F2"/>
          </w:tcPr>
          <w:p w14:paraId="0CB38246" w14:textId="77777777" w:rsidR="006706A6" w:rsidRPr="0017531F" w:rsidRDefault="006706A6" w:rsidP="006706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50" w:type="dxa"/>
            <w:gridSpan w:val="29"/>
            <w:shd w:val="clear" w:color="auto" w:fill="auto"/>
            <w:vAlign w:val="center"/>
          </w:tcPr>
          <w:p w14:paraId="61A5A804" w14:textId="708778DA" w:rsidR="00F334CF" w:rsidRPr="00E461E7" w:rsidRDefault="007D65CA" w:rsidP="00FD337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FD337B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Pour pouvoir </w:t>
            </w:r>
            <w:r w:rsidR="00327116" w:rsidRPr="00FD337B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valider le cours, </w:t>
            </w:r>
            <w:r w:rsidRPr="00FD337B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il faut être présent à 70% </w:t>
            </w:r>
            <w:r w:rsidR="00FD337B" w:rsidRPr="00FD337B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des cours </w:t>
            </w:r>
            <w:r w:rsidRPr="00FD337B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minimum et il faut </w:t>
            </w:r>
            <w:r w:rsidR="00FD337B" w:rsidRPr="00FD337B">
              <w:rPr>
                <w:rFonts w:ascii="Merriweather" w:hAnsi="Merriweather" w:cs="Times New Roman"/>
                <w:sz w:val="16"/>
                <w:szCs w:val="16"/>
                <w:lang w:val="fr-FR"/>
              </w:rPr>
              <w:t>faire</w:t>
            </w:r>
            <w:r w:rsidRPr="00FD337B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tous les devoirs à la maison demandés et </w:t>
            </w:r>
            <w:r w:rsidRPr="00FD337B">
              <w:rPr>
                <w:rFonts w:ascii="Merriweather" w:hAnsi="Merriweather" w:cs="Times New Roman"/>
                <w:bCs/>
                <w:sz w:val="16"/>
                <w:szCs w:val="16"/>
                <w:lang w:val="fr-FR"/>
              </w:rPr>
              <w:t>à la date demandée</w:t>
            </w:r>
            <w:r w:rsidR="00F334CF" w:rsidRPr="00FD337B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A0486C" w:rsidRPr="00FD337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D337B" w:rsidRPr="00FD337B">
              <w:rPr>
                <w:rFonts w:ascii="Merriweather" w:hAnsi="Merriweather" w:cs="Times New Roman"/>
                <w:sz w:val="16"/>
                <w:szCs w:val="16"/>
              </w:rPr>
              <w:t>L</w:t>
            </w:r>
            <w:r w:rsidR="00F334CF" w:rsidRPr="00FD337B">
              <w:rPr>
                <w:rFonts w:ascii="Merriweather" w:hAnsi="Merriweather" w:cs="Times New Roman"/>
                <w:sz w:val="16"/>
                <w:szCs w:val="16"/>
              </w:rPr>
              <w:t>es devoirs ne répondant pas au sujet demandé et rendus en retard ne seront pas pris en compte.</w:t>
            </w:r>
            <w:r w:rsidR="00FD337B" w:rsidRPr="00FD337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27116" w:rsidRPr="00FD337B">
              <w:rPr>
                <w:rFonts w:ascii="Merriweather" w:hAnsi="Merriweather" w:cs="Times New Roman"/>
                <w:sz w:val="16"/>
                <w:szCs w:val="16"/>
              </w:rPr>
              <w:t>Par ailleurs, l'étudiant doit présenter un exposé sur un thème de l'actualité.</w:t>
            </w:r>
          </w:p>
        </w:tc>
      </w:tr>
      <w:tr w:rsidR="006706A6" w:rsidRPr="0017531F" w14:paraId="71C89285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4141FA18" w14:textId="77777777" w:rsidR="006706A6" w:rsidRPr="0017531F" w:rsidRDefault="006706A6" w:rsidP="006706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42" w:type="dxa"/>
            <w:gridSpan w:val="12"/>
          </w:tcPr>
          <w:p w14:paraId="1B244D7A" w14:textId="12AD4726" w:rsidR="006706A6" w:rsidRPr="0017531F" w:rsidRDefault="00000000" w:rsidP="006706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65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11"/>
          </w:tcPr>
          <w:p w14:paraId="5ABD043B" w14:textId="77777777" w:rsidR="006706A6" w:rsidRPr="0017531F" w:rsidRDefault="00000000" w:rsidP="006706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6A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71F5F51D" w:rsidR="006706A6" w:rsidRPr="0017531F" w:rsidRDefault="00000000" w:rsidP="006706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65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706A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6706A6" w:rsidRPr="0017531F" w14:paraId="1A30FCB5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36A9ED5B" w14:textId="77777777" w:rsidR="006706A6" w:rsidRPr="0017531F" w:rsidRDefault="006706A6" w:rsidP="006706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42" w:type="dxa"/>
            <w:gridSpan w:val="12"/>
            <w:vAlign w:val="center"/>
          </w:tcPr>
          <w:p w14:paraId="30038B69" w14:textId="0087D751" w:rsidR="006706A6" w:rsidRPr="0017531F" w:rsidRDefault="00407DFE" w:rsidP="006706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Vidi web</w:t>
            </w:r>
          </w:p>
        </w:tc>
        <w:tc>
          <w:tcPr>
            <w:tcW w:w="2478" w:type="dxa"/>
            <w:gridSpan w:val="11"/>
            <w:vAlign w:val="center"/>
          </w:tcPr>
          <w:p w14:paraId="1307FC56" w14:textId="77777777" w:rsidR="006706A6" w:rsidRPr="0017531F" w:rsidRDefault="006706A6" w:rsidP="006706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30" w:type="dxa"/>
            <w:gridSpan w:val="6"/>
            <w:vAlign w:val="center"/>
          </w:tcPr>
          <w:p w14:paraId="346823C5" w14:textId="5854022D" w:rsidR="006706A6" w:rsidRPr="0017531F" w:rsidRDefault="00407DFE" w:rsidP="006706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Vidi web</w:t>
            </w:r>
          </w:p>
        </w:tc>
      </w:tr>
      <w:tr w:rsidR="006706A6" w:rsidRPr="0017531F" w14:paraId="1F1C7616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645B71CF" w14:textId="77777777" w:rsidR="006706A6" w:rsidRPr="0017531F" w:rsidRDefault="006706A6" w:rsidP="006706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50" w:type="dxa"/>
            <w:gridSpan w:val="29"/>
            <w:vAlign w:val="center"/>
          </w:tcPr>
          <w:p w14:paraId="0EE9A6B5" w14:textId="05AD91A7" w:rsidR="00CE3476" w:rsidRPr="009123CE" w:rsidRDefault="00CE3476" w:rsidP="00131904">
            <w:pPr>
              <w:spacing w:before="120" w:after="120"/>
              <w:jc w:val="both"/>
              <w:rPr>
                <w:rStyle w:val="rynqvb"/>
                <w:rFonts w:ascii="Merriweather" w:hAnsi="Merriweather" w:cs="Times New Roman"/>
                <w:sz w:val="16"/>
                <w:szCs w:val="16"/>
              </w:rPr>
            </w:pPr>
            <w:r w:rsidRPr="009123CE">
              <w:rPr>
                <w:rStyle w:val="rynqvb"/>
                <w:rFonts w:ascii="Merriweather" w:hAnsi="Merriweather" w:cs="Times New Roman"/>
                <w:sz w:val="16"/>
                <w:szCs w:val="16"/>
              </w:rPr>
              <w:t xml:space="preserve">Kolegij je namijenjen studentima koji imaju najmanje B2 razinu francuskog jezika. Cilj ovog kolegija je produbljivanje znanja iz francuskog jezika </w:t>
            </w:r>
            <w:r w:rsidR="003260A4">
              <w:rPr>
                <w:rStyle w:val="rynqvb"/>
                <w:rFonts w:ascii="Merriweather" w:hAnsi="Merriweather" w:cs="Times New Roman"/>
                <w:sz w:val="16"/>
                <w:szCs w:val="16"/>
              </w:rPr>
              <w:t>i njegovih jezičnih struktura,</w:t>
            </w:r>
            <w:r w:rsidRPr="009123CE">
              <w:rPr>
                <w:rStyle w:val="rynqvb"/>
                <w:rFonts w:ascii="Merriweather" w:hAnsi="Merriweather" w:cs="Times New Roman"/>
                <w:sz w:val="16"/>
                <w:szCs w:val="16"/>
              </w:rPr>
              <w:t xml:space="preserve"> razvoj komunikacijskih vještina kao i upoznavanje francuske i frankofonske kulture.</w:t>
            </w:r>
            <w:r w:rsidRPr="009123CE">
              <w:rPr>
                <w:rStyle w:val="hwtze"/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123CE">
              <w:rPr>
                <w:rStyle w:val="rynqvb"/>
                <w:rFonts w:ascii="Merriweather" w:hAnsi="Merriweather" w:cs="Times New Roman"/>
                <w:sz w:val="16"/>
                <w:szCs w:val="16"/>
              </w:rPr>
              <w:t>Studenti će raditi na vokabularu,</w:t>
            </w:r>
            <w:r w:rsidR="0030548D">
              <w:rPr>
                <w:rStyle w:val="rynqvb"/>
                <w:rFonts w:ascii="Merriweather" w:hAnsi="Merriweather" w:cs="Times New Roman"/>
                <w:sz w:val="16"/>
                <w:szCs w:val="16"/>
              </w:rPr>
              <w:t xml:space="preserve"> gramatici</w:t>
            </w:r>
            <w:r w:rsidRPr="009123CE">
              <w:rPr>
                <w:rStyle w:val="rynqvb"/>
                <w:rFonts w:ascii="Merriweather" w:hAnsi="Merriweather" w:cs="Times New Roman"/>
                <w:sz w:val="16"/>
                <w:szCs w:val="16"/>
              </w:rPr>
              <w:t xml:space="preserve"> usmenoj i pisanoj produkciji, usmenom i pisanom razumijevanju i interakciji.</w:t>
            </w:r>
            <w:r w:rsidRPr="009123CE">
              <w:rPr>
                <w:rStyle w:val="hwtze"/>
                <w:rFonts w:ascii="Merriweather" w:hAnsi="Merriweather" w:cs="Times New Roman"/>
                <w:sz w:val="16"/>
                <w:szCs w:val="16"/>
              </w:rPr>
              <w:t xml:space="preserve"> Od studenata se traži </w:t>
            </w:r>
            <w:r w:rsidRPr="009123CE">
              <w:rPr>
                <w:rStyle w:val="rynqvb"/>
                <w:rFonts w:ascii="Merriweather" w:hAnsi="Merriweather" w:cs="Times New Roman"/>
                <w:sz w:val="16"/>
                <w:szCs w:val="16"/>
              </w:rPr>
              <w:t>refleksivno sagledavanje vlastitog učenja kako bi razvili nove strategije učenja. Razumijevanje i usvajanje postiže se različitim oblicima rada: individualni rad, rad u tandemu, grupni rad, igre uloga, diskusije na francuskom jeziku, simulacije, komunikativne igre, rad na aktualnim tekstovima, gramatika u stvarnim situacijama, razne vježbe, snimljeni dokumenti, video reportaže, studentske prezentacije.</w:t>
            </w:r>
            <w:r w:rsidRPr="009123CE">
              <w:rPr>
                <w:rStyle w:val="hwtze"/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123CE">
              <w:rPr>
                <w:rStyle w:val="rynqvb"/>
                <w:rFonts w:ascii="Merriweather" w:hAnsi="Merriweather" w:cs="Times New Roman"/>
                <w:sz w:val="16"/>
                <w:szCs w:val="16"/>
              </w:rPr>
              <w:t>Cilj kolegija je da se studenti uz pomoć različitih autentičnih dokumenata i raznovrsnih aktivnosti spontano, s lakoćom i strukturirano izražavaju u osobnim, profesionalnim i akademskim situacijama.</w:t>
            </w:r>
          </w:p>
          <w:p w14:paraId="232A0C09" w14:textId="5E6D325A" w:rsidR="000A5F5B" w:rsidRPr="009123CE" w:rsidRDefault="00C4544F" w:rsidP="00131904">
            <w:pPr>
              <w:spacing w:before="120" w:after="1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Ce cours s'adresse aux étudiants ayant au moins acquis le niveau B2 en </w:t>
            </w:r>
            <w:r w:rsidR="003260A4">
              <w:rPr>
                <w:rFonts w:ascii="Merriweather" w:hAnsi="Merriweather" w:cs="Times New Roman"/>
                <w:sz w:val="16"/>
                <w:szCs w:val="16"/>
                <w:lang w:val="fr-FR"/>
              </w:rPr>
              <w:t>français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. Ce cours vise à faire acquérir des connaissances en langue française et développer ses compétences communicatives. Les étudiants vont travailler sur le lexique, </w:t>
            </w:r>
            <w:r w:rsidR="0030548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la grammaire, 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la production orale et écrite, la compréhension orale et écrite et l’interaction</w:t>
            </w:r>
            <w:r w:rsidR="00E461E7"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. </w:t>
            </w:r>
            <w:r w:rsidR="00A02078"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Par ailleurs, il sera demandé aux étudiants de porter un regard réflexif sur leur apprentissage afin d’acquérir de nouvelles stratégies d’apprentissage.</w:t>
            </w:r>
            <w:r w:rsidR="00CE3476" w:rsidRPr="009123C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123CE">
              <w:rPr>
                <w:rFonts w:ascii="Merriweather" w:eastAsia="Times New Roman" w:hAnsi="Merriweather" w:cs="Times New Roman"/>
                <w:bCs/>
                <w:sz w:val="16"/>
                <w:szCs w:val="16"/>
                <w:lang w:val="fr-FR" w:eastAsia="fr-FR"/>
              </w:rPr>
              <w:t>Compréhension et acquisition :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travail individuel, travail en tandem, travail en groupe, jeux de rôle, discussions en français, simulations, jeux communicatifs, </w:t>
            </w:r>
            <w:r w:rsidRPr="009123CE">
              <w:rPr>
                <w:rFonts w:ascii="Merriweather" w:eastAsia="Times New Roman" w:hAnsi="Merriweather" w:cs="Times New Roman"/>
                <w:bCs/>
                <w:sz w:val="16"/>
                <w:szCs w:val="16"/>
                <w:lang w:val="fr-FR" w:eastAsia="fr-FR"/>
              </w:rPr>
              <w:t>travail sur des textes actuels, grammaire en situations réelles, exercices divers, des documents enregistrés, des reportages vidéo, des exposés des étudiants.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Le choix des textes permet l'analyse d'un certain contenu, d'une certaine unité dans un contexte réel et à la fois les textes permettent aux étudiants de faire la connaissance de la culture française et francophone. La culture et la civilisation françaises pourront aussi être étudiées à travers des exposés.</w:t>
            </w:r>
            <w:r w:rsidR="00CE3476" w:rsidRPr="009123C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Le but : </w:t>
            </w:r>
            <w:r w:rsidR="00131904">
              <w:rPr>
                <w:rFonts w:ascii="Merriweather" w:hAnsi="Merriweather" w:cs="Times New Roman"/>
                <w:sz w:val="16"/>
                <w:szCs w:val="16"/>
                <w:lang w:val="fr-FR"/>
              </w:rPr>
              <w:t>a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mener et aider les étudiants, à l'aide de documents authentiques divers et d'activités variées, à s'exprimer spontanément, avec aisance et de façon structurée dans des situations personnelles, professionnelles et académiques.</w:t>
            </w:r>
          </w:p>
        </w:tc>
      </w:tr>
      <w:tr w:rsidR="006706A6" w:rsidRPr="0017531F" w14:paraId="4BCB6E2A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21EAE20A" w14:textId="77777777" w:rsidR="006706A6" w:rsidRPr="0017531F" w:rsidRDefault="006706A6" w:rsidP="006706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50" w:type="dxa"/>
            <w:gridSpan w:val="29"/>
          </w:tcPr>
          <w:p w14:paraId="7F174F5A" w14:textId="4C1D318D" w:rsidR="00057121" w:rsidRPr="009123CE" w:rsidRDefault="00914F09" w:rsidP="00131904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9123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Présentation du semestre</w:t>
            </w:r>
            <w:r w:rsidR="0013190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; Dossier 1</w:t>
            </w:r>
            <w:r w:rsidR="0013190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- 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Des machines et des hommes ; La révolution numérique</w:t>
            </w:r>
            <w:r w:rsidR="0030548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 ; </w:t>
            </w:r>
            <w:r w:rsidR="0051035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Temps et modes I. </w:t>
            </w:r>
          </w:p>
          <w:p w14:paraId="10B496C3" w14:textId="718D60D5" w:rsidR="00057121" w:rsidRPr="009123CE" w:rsidRDefault="00914F09" w:rsidP="00131904">
            <w:pPr>
              <w:jc w:val="both"/>
              <w:rPr>
                <w:rFonts w:ascii="Merriweather" w:hAnsi="Merriweather" w:cs="Times New Roman"/>
                <w:i/>
                <w:iCs/>
                <w:sz w:val="16"/>
                <w:szCs w:val="16"/>
                <w:lang w:val="fr-FR"/>
              </w:rPr>
            </w:pPr>
            <w:r w:rsidRPr="009123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="00A02078" w:rsidRPr="009123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L'argumentation : comprendre un point de vue et </w:t>
            </w:r>
            <w:r w:rsidR="00A02078"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argumenter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de l’utilité des nou</w:t>
            </w:r>
            <w:r w:rsidR="00A02078"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veaux moyens de communication</w:t>
            </w:r>
            <w:r w:rsidR="0030548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 ; </w:t>
            </w:r>
            <w:r w:rsidR="00510354">
              <w:rPr>
                <w:rFonts w:ascii="Merriweather" w:hAnsi="Merriweather" w:cs="Times New Roman"/>
                <w:sz w:val="16"/>
                <w:szCs w:val="16"/>
                <w:lang w:val="fr-FR"/>
              </w:rPr>
              <w:t>Temps et modes II.</w:t>
            </w:r>
          </w:p>
          <w:p w14:paraId="63E9B5B1" w14:textId="6293BDDB" w:rsidR="00057121" w:rsidRPr="001221AC" w:rsidRDefault="00914F09" w:rsidP="00131904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123CE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 xml:space="preserve"> Débat ; Comprendre et comparer deux points de vue</w:t>
            </w:r>
            <w:r w:rsidR="00A02078" w:rsidRPr="009123C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>; Compréhension orale (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à partir d'une vidéo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 xml:space="preserve"> - 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travail sur un thème de </w:t>
            </w:r>
            <w:r w:rsidRPr="001221AC">
              <w:rPr>
                <w:rFonts w:ascii="Merriweather" w:hAnsi="Merriweather" w:cs="Times New Roman"/>
                <w:sz w:val="16"/>
                <w:szCs w:val="16"/>
                <w:lang w:val="fr-FR"/>
              </w:rPr>
              <w:t>l'actualité</w:t>
            </w:r>
            <w:r w:rsidRPr="001221AC">
              <w:rPr>
                <w:rFonts w:ascii="Merriweather" w:hAnsi="Merriweather" w:cs="Times New Roman"/>
                <w:sz w:val="16"/>
                <w:szCs w:val="16"/>
              </w:rPr>
              <w:t>) suivie d’un débat</w:t>
            </w:r>
            <w:r w:rsidR="00510354" w:rsidRPr="001221A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0548D" w:rsidRPr="001221AC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r w:rsidR="00510354" w:rsidRPr="001221AC">
              <w:rPr>
                <w:rFonts w:ascii="Merriweather" w:hAnsi="Merriweather" w:cs="Times New Roman"/>
                <w:sz w:val="16"/>
                <w:szCs w:val="16"/>
              </w:rPr>
              <w:t>Cause et conséquence.</w:t>
            </w:r>
          </w:p>
          <w:p w14:paraId="54B4C01C" w14:textId="738A2C8D" w:rsidR="00057121" w:rsidRPr="00510354" w:rsidRDefault="00914F09" w:rsidP="00131904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9123CE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="00A02078"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Dossier 2 </w:t>
            </w:r>
            <w:r w:rsidR="0013190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- </w:t>
            </w:r>
            <w:r w:rsidR="00A02078"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Générations : faire des </w:t>
            </w:r>
            <w:r w:rsidR="00A02078" w:rsidRPr="0051035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comparaisons </w:t>
            </w:r>
            <w:r w:rsidR="00A02078" w:rsidRPr="001221AC">
              <w:rPr>
                <w:rFonts w:ascii="Merriweather" w:hAnsi="Merriweather" w:cs="Times New Roman"/>
                <w:sz w:val="16"/>
                <w:szCs w:val="16"/>
                <w:lang w:val="fr-FR"/>
              </w:rPr>
              <w:t>interculturelles</w:t>
            </w:r>
            <w:r w:rsidR="0030548D" w:rsidRPr="001221AC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 ; </w:t>
            </w:r>
            <w:r w:rsidR="001221AC">
              <w:rPr>
                <w:rFonts w:ascii="Merriweather" w:hAnsi="Merriweather" w:cs="Times New Roman"/>
                <w:sz w:val="16"/>
                <w:szCs w:val="16"/>
                <w:lang w:val="fr-FR"/>
              </w:rPr>
              <w:t>Prépositions.</w:t>
            </w:r>
          </w:p>
          <w:p w14:paraId="0F862E30" w14:textId="2A149AFA" w:rsidR="00057121" w:rsidRPr="00510354" w:rsidRDefault="00914F09" w:rsidP="00131904">
            <w:pPr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  <w:lang w:val="fr-FR"/>
              </w:rPr>
            </w:pPr>
            <w:r w:rsidRPr="009123CE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5. </w:t>
            </w:r>
            <w:r w:rsidR="00A02078"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Dossier 2 </w:t>
            </w:r>
            <w:r w:rsidR="0013190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- </w:t>
            </w:r>
            <w:r w:rsidR="00A02078"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Générations :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Article de presse (travail</w:t>
            </w:r>
            <w:r w:rsidR="00A02078"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sur un thème de l'actualité)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 : analyser un article, critiquer une thèse défendue</w:t>
            </w:r>
            <w:r w:rsidR="0030548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 ; </w:t>
            </w:r>
            <w:r w:rsidR="0051035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Pronoms relatifs. </w:t>
            </w:r>
          </w:p>
          <w:p w14:paraId="19B5B6F4" w14:textId="2AEEE08C" w:rsidR="00057121" w:rsidRPr="009123CE" w:rsidRDefault="00914F09" w:rsidP="0030548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23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Compréhension orale (à partir d'une vidéo 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travail sur un thème de l'actualité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>) suivie d’un débat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</w:rPr>
              <w:t xml:space="preserve"> - Dossier 3 </w:t>
            </w:r>
            <w:r w:rsidR="00131904"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</w:rPr>
              <w:t>Socialement vôtre, Action sociale ; Débattre de questions économiques et sociales</w:t>
            </w:r>
            <w:r w:rsidR="00FD337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0548D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r w:rsidR="00510354">
              <w:rPr>
                <w:rFonts w:ascii="Merriweather" w:hAnsi="Merriweather" w:cs="Times New Roman"/>
                <w:sz w:val="16"/>
                <w:szCs w:val="16"/>
              </w:rPr>
              <w:t xml:space="preserve">Les rapports temporels. </w:t>
            </w:r>
          </w:p>
          <w:p w14:paraId="6D09086D" w14:textId="379D5A44" w:rsidR="00914F09" w:rsidRPr="009123CE" w:rsidRDefault="00914F09" w:rsidP="00131904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123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r w:rsidR="001221AC">
              <w:rPr>
                <w:rFonts w:ascii="Merriweather" w:hAnsi="Merriweather" w:cs="Times New Roman"/>
                <w:sz w:val="16"/>
                <w:szCs w:val="16"/>
              </w:rPr>
              <w:t>Controle continu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</w:rPr>
              <w:t xml:space="preserve"> I. Suite </w:t>
            </w:r>
            <w:r w:rsidR="00131904">
              <w:rPr>
                <w:rFonts w:ascii="Merriweather" w:hAnsi="Merriweather" w:cs="Times New Roman"/>
                <w:sz w:val="16"/>
                <w:szCs w:val="16"/>
              </w:rPr>
              <w:t>D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</w:rPr>
              <w:t xml:space="preserve">ossier 3 </w:t>
            </w:r>
            <w:r w:rsidR="00131904"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</w:rPr>
              <w:t>Faire un résumé de texte</w:t>
            </w:r>
            <w:r w:rsidR="0030548D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510354">
              <w:rPr>
                <w:rFonts w:ascii="Merriweather" w:hAnsi="Merriweather" w:cs="Times New Roman"/>
                <w:sz w:val="16"/>
                <w:szCs w:val="16"/>
              </w:rPr>
              <w:t xml:space="preserve"> Le participe présent. </w:t>
            </w:r>
            <w:r w:rsidR="001221AC">
              <w:rPr>
                <w:rFonts w:ascii="Merriweather" w:hAnsi="Merriweather" w:cs="Times New Roman"/>
                <w:sz w:val="16"/>
                <w:szCs w:val="16"/>
              </w:rPr>
              <w:t>La mise en relief.</w:t>
            </w:r>
          </w:p>
          <w:p w14:paraId="6366C73E" w14:textId="77777777" w:rsidR="001221AC" w:rsidRPr="00510354" w:rsidRDefault="00914F09" w:rsidP="001221AC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9123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 xml:space="preserve">Dossier 4 </w:t>
            </w:r>
            <w:r w:rsidR="00131904"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>Nouvelles frontières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</w:rPr>
              <w:t xml:space="preserve"> :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 xml:space="preserve"> Débattre d’un th</w:t>
            </w:r>
            <w:r w:rsidR="00F5765C" w:rsidRPr="009123CE">
              <w:rPr>
                <w:rFonts w:ascii="Merriweather" w:hAnsi="Merriweather" w:cs="Times New Roman"/>
                <w:sz w:val="16"/>
                <w:szCs w:val="16"/>
              </w:rPr>
              <w:t>è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>me sur un mode contradictoire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r w:rsidRPr="009123CE">
              <w:rPr>
                <w:rFonts w:ascii="Merriweather" w:hAnsi="Merriweather" w:cs="Times New Roman"/>
                <w:iCs/>
                <w:sz w:val="16"/>
                <w:szCs w:val="16"/>
              </w:rPr>
              <w:t>Rédiger une anecdote de voyage</w:t>
            </w:r>
            <w:r w:rsidR="0030548D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;</w:t>
            </w:r>
            <w:r w:rsidR="00057121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</w:t>
            </w:r>
            <w:r w:rsidR="001221AC" w:rsidRPr="00510354">
              <w:rPr>
                <w:rFonts w:ascii="Merriweather" w:hAnsi="Merriweather" w:cs="Times New Roman"/>
                <w:sz w:val="16"/>
                <w:szCs w:val="16"/>
                <w:lang w:val="fr-FR"/>
              </w:rPr>
              <w:t>O</w:t>
            </w:r>
            <w:r w:rsidR="001221AC" w:rsidRPr="00510354">
              <w:rPr>
                <w:rFonts w:ascii="Merriweather" w:hAnsi="Merriweather" w:cs="Times New Roman"/>
                <w:sz w:val="16"/>
                <w:szCs w:val="16"/>
              </w:rPr>
              <w:t>pposition</w:t>
            </w:r>
            <w:r w:rsidR="001221A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1221AC" w:rsidRPr="00510354">
              <w:rPr>
                <w:rFonts w:ascii="Merriweather" w:hAnsi="Merriweather" w:cs="Times New Roman"/>
                <w:sz w:val="16"/>
                <w:szCs w:val="16"/>
              </w:rPr>
              <w:t>concession</w:t>
            </w:r>
            <w:r w:rsidR="001221AC">
              <w:rPr>
                <w:rFonts w:ascii="Merriweather" w:hAnsi="Merriweather" w:cs="Times New Roman"/>
                <w:sz w:val="16"/>
                <w:szCs w:val="16"/>
              </w:rPr>
              <w:t xml:space="preserve"> et restriction</w:t>
            </w:r>
            <w:r w:rsidR="001221AC" w:rsidRPr="00510354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0D0F230E" w14:textId="7163A4E7" w:rsidR="00914F09" w:rsidRDefault="00914F09" w:rsidP="00131904">
            <w:pPr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9123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>Dossier 4</w:t>
            </w:r>
            <w:r w:rsidR="00131904">
              <w:rPr>
                <w:rFonts w:ascii="Merriweather" w:hAnsi="Merriweather" w:cs="Times New Roman"/>
                <w:sz w:val="16"/>
                <w:szCs w:val="16"/>
              </w:rPr>
              <w:t xml:space="preserve"> - 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Article de presse (travail sur un thème de l'actualité) ; </w:t>
            </w:r>
            <w:r w:rsidRPr="009123CE">
              <w:rPr>
                <w:rFonts w:ascii="Merriweather" w:hAnsi="Merriweather" w:cs="Times New Roman"/>
                <w:iCs/>
                <w:sz w:val="16"/>
                <w:szCs w:val="16"/>
              </w:rPr>
              <w:t>Faire une note de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97ED5" w:rsidRPr="009123CE">
              <w:rPr>
                <w:rFonts w:ascii="Merriweather" w:hAnsi="Merriweather" w:cs="Times New Roman"/>
                <w:iCs/>
                <w:sz w:val="16"/>
                <w:szCs w:val="16"/>
              </w:rPr>
              <w:t>synthèse</w:t>
            </w:r>
            <w:r w:rsidR="0030548D">
              <w:rPr>
                <w:rFonts w:ascii="Merriweather" w:hAnsi="Merriweather" w:cs="Times New Roman"/>
                <w:iCs/>
                <w:sz w:val="16"/>
                <w:szCs w:val="16"/>
              </w:rPr>
              <w:t>;</w:t>
            </w:r>
            <w:r w:rsidR="00057121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</w:t>
            </w:r>
            <w:r w:rsidR="001221AC">
              <w:rPr>
                <w:rFonts w:ascii="Merriweather" w:hAnsi="Merriweather" w:cs="Times New Roman"/>
                <w:iCs/>
                <w:sz w:val="16"/>
                <w:szCs w:val="16"/>
              </w:rPr>
              <w:t>C</w:t>
            </w:r>
            <w:r w:rsidR="00057121">
              <w:rPr>
                <w:rFonts w:ascii="Merriweather" w:hAnsi="Merriweather" w:cs="Times New Roman"/>
                <w:iCs/>
                <w:sz w:val="16"/>
                <w:szCs w:val="16"/>
              </w:rPr>
              <w:t>omparaison</w:t>
            </w:r>
            <w:r w:rsidR="001221AC">
              <w:rPr>
                <w:rFonts w:ascii="Merriweather" w:hAnsi="Merriweather" w:cs="Times New Roman"/>
                <w:iCs/>
                <w:sz w:val="16"/>
                <w:szCs w:val="16"/>
              </w:rPr>
              <w:t>s et métaphores</w:t>
            </w:r>
            <w:r w:rsidR="00057121">
              <w:rPr>
                <w:rFonts w:ascii="Merriweather" w:hAnsi="Merriweather" w:cs="Times New Roman"/>
                <w:iCs/>
                <w:sz w:val="16"/>
                <w:szCs w:val="16"/>
              </w:rPr>
              <w:t>.</w:t>
            </w:r>
            <w:r w:rsidR="001221AC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Temps et modes III.</w:t>
            </w:r>
          </w:p>
          <w:p w14:paraId="18C08B48" w14:textId="554039E2" w:rsidR="00914F09" w:rsidRPr="009123CE" w:rsidRDefault="00914F09" w:rsidP="00131904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123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>Le monde professionnel</w:t>
            </w:r>
            <w:r w:rsidR="0013190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>; D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</w:rPr>
              <w:t>ossier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</w:rPr>
              <w:t xml:space="preserve">5 </w:t>
            </w:r>
            <w:r w:rsidR="00131904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</w:rPr>
              <w:t xml:space="preserve"> l'égalité des chances et les in</w:t>
            </w:r>
            <w:r w:rsidR="00F5765C" w:rsidRPr="009123CE">
              <w:rPr>
                <w:rFonts w:ascii="Merriweather" w:hAnsi="Merriweather" w:cs="Times New Roman"/>
                <w:sz w:val="16"/>
                <w:szCs w:val="16"/>
              </w:rPr>
              <w:t>é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</w:rPr>
              <w:t>galités hommes/</w:t>
            </w:r>
            <w:r w:rsidR="0013190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</w:rPr>
              <w:t>femmes ;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123CE">
              <w:rPr>
                <w:rFonts w:ascii="Merriweather" w:hAnsi="Merriweather" w:cs="Times New Roman"/>
                <w:iCs/>
                <w:sz w:val="16"/>
                <w:szCs w:val="16"/>
              </w:rPr>
              <w:t>Rédiger son curriculum vitae</w:t>
            </w:r>
            <w:r w:rsidR="00DF4D12" w:rsidRPr="009123CE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et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r w:rsidRPr="009123CE">
              <w:rPr>
                <w:rFonts w:ascii="Merriweather" w:hAnsi="Merriweather" w:cs="Times New Roman"/>
                <w:iCs/>
                <w:sz w:val="16"/>
                <w:szCs w:val="16"/>
                <w:lang w:val="fr-FR"/>
              </w:rPr>
              <w:t>une lettre de motivation</w:t>
            </w:r>
            <w:r w:rsidR="0030548D">
              <w:rPr>
                <w:rFonts w:ascii="Merriweather" w:hAnsi="Merriweather" w:cs="Times New Roman"/>
                <w:iCs/>
                <w:sz w:val="16"/>
                <w:szCs w:val="16"/>
                <w:lang w:val="fr-FR"/>
              </w:rPr>
              <w:t> ;</w:t>
            </w:r>
            <w:r w:rsidR="00057121">
              <w:rPr>
                <w:rFonts w:ascii="Merriweather" w:hAnsi="Merriweather" w:cs="Times New Roman"/>
                <w:iCs/>
                <w:sz w:val="16"/>
                <w:szCs w:val="16"/>
                <w:lang w:val="fr-FR"/>
              </w:rPr>
              <w:t xml:space="preserve"> L’organisation de la phrase</w:t>
            </w:r>
            <w:r w:rsidR="001221AC">
              <w:rPr>
                <w:rFonts w:ascii="Merriweather" w:hAnsi="Merriweather" w:cs="Times New Roman"/>
                <w:iCs/>
                <w:sz w:val="16"/>
                <w:szCs w:val="16"/>
                <w:lang w:val="fr-FR"/>
              </w:rPr>
              <w:t> ; Le but. L’infinitif et la proposition subordonnée.</w:t>
            </w:r>
          </w:p>
          <w:p w14:paraId="4D8FABCC" w14:textId="38B4BA7B" w:rsidR="001221AC" w:rsidRPr="009123CE" w:rsidRDefault="00914F09" w:rsidP="00131904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9123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Dossier 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6 </w:t>
            </w:r>
            <w:r w:rsidR="00131904">
              <w:rPr>
                <w:rFonts w:ascii="Merriweather" w:hAnsi="Merriweather" w:cs="Times New Roman"/>
                <w:sz w:val="16"/>
                <w:szCs w:val="16"/>
                <w:lang w:val="fr-FR"/>
              </w:rPr>
              <w:t>-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L’Europe : le sentiment national et le multilinguisme – Rédiger un discours</w:t>
            </w:r>
            <w:r w:rsidR="0030548D">
              <w:rPr>
                <w:rFonts w:ascii="Merriweather" w:hAnsi="Merriweather" w:cs="Times New Roman"/>
                <w:sz w:val="16"/>
                <w:szCs w:val="16"/>
                <w:lang w:val="fr-FR"/>
              </w:rPr>
              <w:t> ;</w:t>
            </w:r>
            <w:r w:rsidR="00057121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r w:rsidR="00057121">
              <w:rPr>
                <w:rFonts w:ascii="Merriweather" w:hAnsi="Merriweather" w:cs="Times New Roman"/>
                <w:iCs/>
                <w:sz w:val="16"/>
                <w:szCs w:val="16"/>
                <w:lang w:val="fr-FR"/>
              </w:rPr>
              <w:t>L’organisation de la phrase – continuation.</w:t>
            </w:r>
            <w:r w:rsidR="001221AC">
              <w:rPr>
                <w:rFonts w:ascii="Merriweather" w:hAnsi="Merriweather" w:cs="Times New Roman"/>
                <w:iCs/>
                <w:sz w:val="16"/>
                <w:szCs w:val="16"/>
                <w:lang w:val="fr-FR"/>
              </w:rPr>
              <w:t xml:space="preserve"> L’hypothèse et la condition. Adverbes en -ment. Participe présent et adjectif verbal.</w:t>
            </w:r>
          </w:p>
          <w:p w14:paraId="76EA64EA" w14:textId="47EFD1FD" w:rsidR="00B97ED5" w:rsidRPr="009123CE" w:rsidRDefault="00914F09" w:rsidP="00131904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9123CE">
              <w:rPr>
                <w:rFonts w:ascii="Merriweather" w:eastAsia="MS Gothic" w:hAnsi="Merriweather" w:cs="Times New Roman"/>
                <w:sz w:val="16"/>
                <w:szCs w:val="16"/>
              </w:rPr>
              <w:t>12</w:t>
            </w:r>
            <w:r w:rsidR="00B97ED5" w:rsidRPr="009123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Dossier 6 </w:t>
            </w:r>
            <w:r w:rsidR="0013190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- 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L’Europe : la place de la Croatie en Europe ; la francophonie</w:t>
            </w:r>
            <w:r w:rsidR="0030548D">
              <w:rPr>
                <w:rFonts w:ascii="Merriweather" w:hAnsi="Merriweather" w:cs="Times New Roman"/>
                <w:sz w:val="16"/>
                <w:szCs w:val="16"/>
                <w:lang w:val="fr-FR"/>
              </w:rPr>
              <w:t> ;</w:t>
            </w:r>
            <w:r w:rsidR="00057121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Révision de la grammaire I.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</w:p>
          <w:p w14:paraId="24049955" w14:textId="65D76FE3" w:rsidR="00B97ED5" w:rsidRPr="009123CE" w:rsidRDefault="00914F09" w:rsidP="00131904">
            <w:pPr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23CE">
              <w:rPr>
                <w:rFonts w:ascii="Merriweather" w:eastAsia="MS Gothic" w:hAnsi="Merriweather" w:cs="Times New Roman"/>
                <w:sz w:val="16"/>
                <w:szCs w:val="16"/>
              </w:rPr>
              <w:t>13.</w:t>
            </w:r>
            <w:r w:rsidR="00B97ED5" w:rsidRPr="009123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Dossier 7 </w:t>
            </w:r>
            <w:r w:rsidR="00131904">
              <w:rPr>
                <w:rFonts w:ascii="Merriweather" w:eastAsia="MS Gothic" w:hAnsi="Merriweather" w:cs="Times New Roman"/>
                <w:sz w:val="16"/>
                <w:szCs w:val="16"/>
              </w:rPr>
              <w:t>- L</w:t>
            </w:r>
            <w:r w:rsidR="00B97ED5" w:rsidRPr="009123CE">
              <w:rPr>
                <w:rFonts w:ascii="Merriweather" w:eastAsia="MS Gothic" w:hAnsi="Merriweather" w:cs="Times New Roman"/>
                <w:sz w:val="16"/>
                <w:szCs w:val="16"/>
              </w:rPr>
              <w:t>es nouveaux partenaires économiques ; rédiger une dissertation</w:t>
            </w:r>
            <w:r w:rsidR="0030548D">
              <w:rPr>
                <w:rFonts w:ascii="Merriweather" w:eastAsia="MS Gothic" w:hAnsi="Merriweather" w:cs="Times New Roman"/>
                <w:sz w:val="16"/>
                <w:szCs w:val="16"/>
              </w:rPr>
              <w:t>;</w:t>
            </w:r>
            <w:r w:rsidR="001221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Doubles pronoms.  Connecteurs logiques. Marqueurs temporels.</w:t>
            </w:r>
            <w:r w:rsidR="000571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2F254E45" w14:textId="6D6C3CCD" w:rsidR="00914F09" w:rsidRPr="009123CE" w:rsidRDefault="00914F09" w:rsidP="00131904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123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r w:rsidR="001221AC">
              <w:rPr>
                <w:rFonts w:ascii="Merriweather" w:hAnsi="Merriweather" w:cs="Times New Roman"/>
                <w:sz w:val="16"/>
                <w:szCs w:val="16"/>
              </w:rPr>
              <w:t>Controle continu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 xml:space="preserve"> II</w:t>
            </w:r>
            <w:r w:rsidR="0013190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>; Compréhension orale (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à partir d'une vidéo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travail sur un thème de l'actualité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>) suivie d’un débat</w:t>
            </w:r>
            <w:r w:rsidR="0030548D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1221A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221AC">
              <w:rPr>
                <w:rFonts w:ascii="Merriweather" w:hAnsi="Merriweather" w:cs="Times New Roman"/>
                <w:sz w:val="16"/>
                <w:szCs w:val="16"/>
                <w:lang w:val="fr-FR"/>
              </w:rPr>
              <w:t>Révision de la grammaire II.</w:t>
            </w:r>
          </w:p>
          <w:p w14:paraId="45386CAE" w14:textId="615358C3" w:rsidR="00914F09" w:rsidRPr="009123CE" w:rsidRDefault="00914F09" w:rsidP="001319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123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>Un peu d’argot</w:t>
            </w:r>
            <w:r w:rsidR="0013190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>; le verlan</w:t>
            </w:r>
            <w:r w:rsidR="00B97ED5" w:rsidRPr="009123CE">
              <w:rPr>
                <w:rFonts w:ascii="Merriweather" w:hAnsi="Merriweather" w:cs="Times New Roman"/>
                <w:sz w:val="16"/>
                <w:szCs w:val="16"/>
              </w:rPr>
              <w:t xml:space="preserve"> ; les expression imagées</w:t>
            </w:r>
            <w:r w:rsidR="0030548D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1221A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221AC">
              <w:rPr>
                <w:rFonts w:ascii="Merriweather" w:hAnsi="Merriweather" w:cs="Times New Roman"/>
                <w:sz w:val="16"/>
                <w:szCs w:val="16"/>
                <w:lang w:val="fr-FR"/>
              </w:rPr>
              <w:t>Exposés.</w:t>
            </w:r>
          </w:p>
          <w:p w14:paraId="579B7C89" w14:textId="77777777" w:rsidR="00B97ED5" w:rsidRPr="009123CE" w:rsidRDefault="00B97ED5" w:rsidP="001319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E3A408E" w14:textId="6A25213E" w:rsidR="00057121" w:rsidRPr="009123CE" w:rsidRDefault="00914F09" w:rsidP="001221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9123CE">
              <w:rPr>
                <w:rFonts w:ascii="Merriweather" w:hAnsi="Merriweather" w:cs="Times New Roman"/>
                <w:sz w:val="16"/>
                <w:szCs w:val="16"/>
              </w:rPr>
              <w:t>En général tout au cours du semestre</w:t>
            </w:r>
            <w:r w:rsidR="0013190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123CE">
              <w:rPr>
                <w:rFonts w:ascii="Merriweather" w:hAnsi="Merriweather" w:cs="Times New Roman"/>
                <w:sz w:val="16"/>
                <w:szCs w:val="16"/>
              </w:rPr>
              <w:t xml:space="preserve">: 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La France et le français, les stéréotypes. Des machines et des hommes. La révolution numérique</w:t>
            </w:r>
            <w:r w:rsidR="00131904">
              <w:rPr>
                <w:rFonts w:ascii="Merriweather" w:hAnsi="Merriweather" w:cs="Times New Roman"/>
                <w:sz w:val="16"/>
                <w:szCs w:val="16"/>
                <w:lang w:val="fr-FR"/>
              </w:rPr>
              <w:t>.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Argumenter de l’utilité des nouveaux moyens de communication. Comprendre et comparer deux points de vue, travail sur un thème d’actualité. Générations et évolution de la société.  Article de presse : présenter</w:t>
            </w:r>
            <w:r w:rsidR="00131904">
              <w:rPr>
                <w:rFonts w:ascii="Merriweather" w:hAnsi="Merriweather" w:cs="Times New Roman"/>
                <w:sz w:val="16"/>
                <w:szCs w:val="16"/>
                <w:lang w:val="fr-FR"/>
              </w:rPr>
              <w:t>,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commenter et résumer. Action sociale, questions de société</w:t>
            </w:r>
            <w:r w:rsidR="0013190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- débattre de questions économiques et sociales. Nouvelles frontières, ouverture sur le monde et voyages. Faire une note de synthèse après recherche d’informations et lecture de corpus.</w:t>
            </w:r>
            <w:r w:rsidR="001221AC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Le monde professionnel. </w:t>
            </w:r>
            <w:r w:rsidR="00327116"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>L’Europe, la francophonie</w:t>
            </w:r>
            <w:r w:rsidR="00131904">
              <w:rPr>
                <w:rFonts w:ascii="Merriweather" w:hAnsi="Merriweather" w:cs="Times New Roman"/>
                <w:sz w:val="16"/>
                <w:szCs w:val="16"/>
                <w:lang w:val="fr-FR"/>
              </w:rPr>
              <w:t>.</w:t>
            </w:r>
            <w:r w:rsidR="001221AC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r w:rsidR="00057121">
              <w:rPr>
                <w:rFonts w:ascii="Merriweather" w:hAnsi="Merriweather" w:cs="Times New Roman"/>
                <w:sz w:val="16"/>
                <w:szCs w:val="16"/>
                <w:lang w:val="fr-FR"/>
              </w:rPr>
              <w:t>L</w:t>
            </w:r>
            <w:r w:rsidR="001221AC">
              <w:rPr>
                <w:rFonts w:ascii="Merriweather" w:hAnsi="Merriweather" w:cs="Times New Roman"/>
                <w:sz w:val="16"/>
                <w:szCs w:val="16"/>
                <w:lang w:val="fr-FR"/>
              </w:rPr>
              <w:t>’approfondissement et l</w:t>
            </w:r>
            <w:r w:rsidR="00057121">
              <w:rPr>
                <w:rFonts w:ascii="Merriweather" w:hAnsi="Merriweather" w:cs="Times New Roman"/>
                <w:sz w:val="16"/>
                <w:szCs w:val="16"/>
                <w:lang w:val="fr-FR"/>
              </w:rPr>
              <w:t>a révision de la grammaire.</w:t>
            </w:r>
          </w:p>
        </w:tc>
      </w:tr>
      <w:tr w:rsidR="00BB07E0" w:rsidRPr="0017531F" w14:paraId="3D0DF717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564E0E5C" w14:textId="192E65D0" w:rsidR="00BB07E0" w:rsidRPr="0017531F" w:rsidRDefault="00BB07E0" w:rsidP="00BB07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50" w:type="dxa"/>
            <w:gridSpan w:val="29"/>
          </w:tcPr>
          <w:p w14:paraId="5606F9D1" w14:textId="77777777" w:rsidR="00445489" w:rsidRPr="00445489" w:rsidRDefault="00445489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45489">
              <w:rPr>
                <w:rFonts w:ascii="Merriweather" w:hAnsi="Merriweather" w:cs="Times New Roman"/>
                <w:sz w:val="16"/>
                <w:szCs w:val="16"/>
              </w:rPr>
              <w:t xml:space="preserve">Dollez, C. et al., </w:t>
            </w:r>
            <w:r w:rsidRPr="00445489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Alter ego 5</w:t>
            </w:r>
            <w:r w:rsidRPr="00445489">
              <w:rPr>
                <w:rFonts w:ascii="Merriweather" w:hAnsi="Merriweather" w:cs="Times New Roman"/>
                <w:sz w:val="16"/>
                <w:szCs w:val="16"/>
              </w:rPr>
              <w:t xml:space="preserve"> (livre de l’élève, cahier d’activités), Hachette, Paris, 2010.</w:t>
            </w:r>
          </w:p>
          <w:p w14:paraId="64AA9C44" w14:textId="77777777" w:rsidR="00445489" w:rsidRPr="00445489" w:rsidRDefault="00445489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45489">
              <w:rPr>
                <w:rFonts w:ascii="Merriweather" w:hAnsi="Merriweather" w:cs="Times New Roman"/>
                <w:sz w:val="16"/>
                <w:szCs w:val="16"/>
              </w:rPr>
              <w:t xml:space="preserve">Miquel, C., </w:t>
            </w:r>
            <w:r w:rsidRPr="00445489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Vocabulaire progressif du français</w:t>
            </w:r>
            <w:r w:rsidRPr="00445489">
              <w:rPr>
                <w:rFonts w:ascii="Merriweather" w:hAnsi="Merriweather" w:cs="Times New Roman"/>
                <w:sz w:val="16"/>
                <w:szCs w:val="16"/>
              </w:rPr>
              <w:t xml:space="preserve">, Niveau perfectionnement, CLE International, 2015. </w:t>
            </w:r>
          </w:p>
          <w:p w14:paraId="0B89B5BE" w14:textId="0039D8A4" w:rsidR="00057121" w:rsidRPr="00445489" w:rsidRDefault="00445489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45489">
              <w:rPr>
                <w:rFonts w:ascii="Merriweather" w:hAnsi="Merriweather" w:cs="Times New Roman"/>
                <w:sz w:val="16"/>
                <w:szCs w:val="16"/>
              </w:rPr>
              <w:t xml:space="preserve">Beaujeu C.-M. et al., </w:t>
            </w:r>
            <w:r w:rsidRPr="00445489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 xml:space="preserve">Grammaire, Cours de Civilisation française de la Sorbonne, 350 exercices, </w:t>
            </w:r>
            <w:r w:rsidRPr="00445489">
              <w:rPr>
                <w:rFonts w:ascii="Merriweather" w:hAnsi="Merriweather" w:cs="Times New Roman"/>
                <w:sz w:val="16"/>
                <w:szCs w:val="16"/>
              </w:rPr>
              <w:t>Niveau Supérieur II, Hachette FLE, Paris, 1991.</w:t>
            </w:r>
          </w:p>
        </w:tc>
      </w:tr>
      <w:tr w:rsidR="00BB07E0" w:rsidRPr="0017531F" w14:paraId="4FA6F90E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5BCD089E" w14:textId="77777777" w:rsidR="00BB07E0" w:rsidRPr="0017531F" w:rsidRDefault="00BB07E0" w:rsidP="00BB07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50" w:type="dxa"/>
            <w:gridSpan w:val="29"/>
          </w:tcPr>
          <w:p w14:paraId="63D07860" w14:textId="7E6AF0C9" w:rsidR="00BB07E0" w:rsidRPr="009123CE" w:rsidRDefault="00BB07E0" w:rsidP="00BB07E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23CE">
              <w:rPr>
                <w:rFonts w:ascii="Merriweather" w:eastAsia="MS Gothic" w:hAnsi="Merriweather" w:cs="Times New Roman"/>
                <w:sz w:val="16"/>
                <w:szCs w:val="16"/>
              </w:rPr>
              <w:t>Les documents authentiques variés.</w:t>
            </w:r>
            <w:r w:rsidR="00327116" w:rsidRPr="009123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La presse française et francophone.</w:t>
            </w:r>
          </w:p>
        </w:tc>
      </w:tr>
      <w:tr w:rsidR="00445489" w:rsidRPr="0017531F" w14:paraId="61074D84" w14:textId="77777777" w:rsidTr="00B54BFC">
        <w:tc>
          <w:tcPr>
            <w:tcW w:w="1838" w:type="dxa"/>
            <w:shd w:val="clear" w:color="auto" w:fill="F2F2F2" w:themeFill="background1" w:themeFillShade="F2"/>
          </w:tcPr>
          <w:p w14:paraId="53AD636E" w14:textId="77777777" w:rsidR="00445489" w:rsidRPr="0017531F" w:rsidRDefault="00445489" w:rsidP="004454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50" w:type="dxa"/>
            <w:gridSpan w:val="29"/>
            <w:vAlign w:val="center"/>
          </w:tcPr>
          <w:p w14:paraId="3DCC4888" w14:textId="3389F992" w:rsidR="001F104D" w:rsidRPr="009123CE" w:rsidRDefault="001F104D" w:rsidP="001F104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http://www.cnrtl.fr, https://www.wordreference.com/, https://www.larousse.fr/, www.cultureprime.fr, www.tv5monde.com, www.savoirs.rfi.fr, www.culturetheque.com, www.lemonde.fr, www.libération.fr, www.lefigaro.fr, www.franceculture.fr, www.lepoint.fr, www.lexpress.fr, www.lesinrocks.fr</w:t>
            </w:r>
          </w:p>
        </w:tc>
      </w:tr>
      <w:tr w:rsidR="00445489" w:rsidRPr="0017531F" w14:paraId="3D7994FE" w14:textId="77777777" w:rsidTr="0030548D"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445489" w:rsidRPr="0017531F" w:rsidRDefault="00445489" w:rsidP="004454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29" w:type="dxa"/>
            <w:gridSpan w:val="25"/>
          </w:tcPr>
          <w:p w14:paraId="5424080C" w14:textId="77777777" w:rsidR="00445489" w:rsidRPr="0017531F" w:rsidRDefault="00445489" w:rsidP="004454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445489" w:rsidRPr="0017531F" w:rsidRDefault="00445489" w:rsidP="004454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45489" w:rsidRPr="0017531F" w14:paraId="34BBCECE" w14:textId="77777777" w:rsidTr="0030548D">
        <w:tc>
          <w:tcPr>
            <w:tcW w:w="1838" w:type="dxa"/>
            <w:vMerge/>
            <w:shd w:val="clear" w:color="auto" w:fill="F2F2F2" w:themeFill="background1" w:themeFillShade="F2"/>
          </w:tcPr>
          <w:p w14:paraId="7C55B959" w14:textId="77777777" w:rsidR="00445489" w:rsidRPr="0017531F" w:rsidRDefault="00445489" w:rsidP="004454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79" w:type="dxa"/>
            <w:gridSpan w:val="9"/>
            <w:vAlign w:val="center"/>
          </w:tcPr>
          <w:p w14:paraId="7FB48CCE" w14:textId="77777777" w:rsidR="00445489" w:rsidRPr="0017531F" w:rsidRDefault="00000000" w:rsidP="004454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4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454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454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445489" w:rsidRPr="0017531F" w:rsidRDefault="00445489" w:rsidP="004454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8"/>
            <w:vAlign w:val="center"/>
          </w:tcPr>
          <w:p w14:paraId="007E48A9" w14:textId="77777777" w:rsidR="00445489" w:rsidRPr="0017531F" w:rsidRDefault="00000000" w:rsidP="004454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4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454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454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445489" w:rsidRPr="0017531F" w:rsidRDefault="00445489" w:rsidP="004454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8"/>
            <w:vAlign w:val="center"/>
          </w:tcPr>
          <w:p w14:paraId="73730FB5" w14:textId="77777777" w:rsidR="00445489" w:rsidRPr="0017531F" w:rsidRDefault="00000000" w:rsidP="004454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4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454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454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445489" w:rsidRPr="0017531F" w:rsidRDefault="00000000" w:rsidP="004454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4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454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454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445489" w:rsidRPr="0017531F" w14:paraId="6A42594D" w14:textId="77777777" w:rsidTr="0030548D">
        <w:tc>
          <w:tcPr>
            <w:tcW w:w="1838" w:type="dxa"/>
            <w:vMerge/>
            <w:shd w:val="clear" w:color="auto" w:fill="F2F2F2" w:themeFill="background1" w:themeFillShade="F2"/>
          </w:tcPr>
          <w:p w14:paraId="23F99366" w14:textId="77777777" w:rsidR="00445489" w:rsidRPr="0017531F" w:rsidRDefault="00445489" w:rsidP="004454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vAlign w:val="center"/>
          </w:tcPr>
          <w:p w14:paraId="38986C5F" w14:textId="77777777" w:rsidR="00445489" w:rsidRPr="0017531F" w:rsidRDefault="00000000" w:rsidP="004454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4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454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454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2E4814B2" w:rsidR="00445489" w:rsidRPr="0017531F" w:rsidRDefault="00000000" w:rsidP="004454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54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454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454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8" w:type="dxa"/>
            <w:gridSpan w:val="6"/>
            <w:vAlign w:val="center"/>
          </w:tcPr>
          <w:p w14:paraId="05E2E9C2" w14:textId="77777777" w:rsidR="00445489" w:rsidRPr="0017531F" w:rsidRDefault="00000000" w:rsidP="004454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4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454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454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445489" w:rsidRPr="0017531F" w:rsidRDefault="00445489" w:rsidP="004454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445489" w:rsidRPr="0017531F" w:rsidRDefault="00000000" w:rsidP="004454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4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454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454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445489" w:rsidRPr="0017531F" w:rsidRDefault="00445489" w:rsidP="004454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6"/>
            <w:vAlign w:val="center"/>
          </w:tcPr>
          <w:p w14:paraId="54CEB29F" w14:textId="77777777" w:rsidR="00445489" w:rsidRPr="0017531F" w:rsidRDefault="00000000" w:rsidP="0044548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4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454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454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445489" w:rsidRPr="0017531F" w:rsidRDefault="00000000" w:rsidP="0044548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4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454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454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445489" w:rsidRPr="0017531F" w14:paraId="2471899A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0E68C58E" w14:textId="77777777" w:rsidR="00445489" w:rsidRPr="0017531F" w:rsidRDefault="00445489" w:rsidP="004454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50" w:type="dxa"/>
            <w:gridSpan w:val="29"/>
            <w:vAlign w:val="center"/>
          </w:tcPr>
          <w:p w14:paraId="646F7F3F" w14:textId="5B3DA668" w:rsidR="00445489" w:rsidRPr="009123CE" w:rsidRDefault="00445489" w:rsidP="004454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La note finale consiste en tout le </w:t>
            </w:r>
            <w:r w:rsidRPr="00FD337B">
              <w:rPr>
                <w:rFonts w:ascii="Merriweather" w:hAnsi="Merriweather" w:cs="Times New Roman"/>
                <w:sz w:val="16"/>
                <w:szCs w:val="16"/>
                <w:lang w:val="fr-FR"/>
              </w:rPr>
              <w:t>travail effectué au cours du semestre. La participation active, l'assiduité aux cours, les tâches accomplies, tous les devoirs demandés faits à la maison et les notes des épreuves de contrôle</w:t>
            </w: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s</w:t>
            </w:r>
            <w:r w:rsidRPr="00FD337B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continu</w:t>
            </w: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s</w:t>
            </w:r>
            <w:r w:rsidRPr="00FD337B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(</w:t>
            </w:r>
            <w:r w:rsidRPr="00FD337B">
              <w:rPr>
                <w:rFonts w:ascii="Merriweather" w:hAnsi="Merriweather" w:cs="Times New Roman"/>
                <w:sz w:val="16"/>
                <w:szCs w:val="16"/>
                <w:lang w:val="fr-FR"/>
              </w:rPr>
              <w:t>ou de l'épreuve de contrôle final écrit</w:t>
            </w: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), de l’exposé</w:t>
            </w:r>
            <w:r w:rsidRPr="00FD337B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et de l'épreuve orale servent à composer et définir la note finale. Chaque épreuve aura la même importance dans la notation finale et la note finale correspondra à la moyenne de l'ensemble</w:t>
            </w:r>
            <w:r w:rsidRPr="009123C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des notes obtenues à chaque épreuve. </w:t>
            </w:r>
          </w:p>
        </w:tc>
      </w:tr>
      <w:tr w:rsidR="00445489" w:rsidRPr="0017531F" w14:paraId="2A0DAED1" w14:textId="77777777" w:rsidTr="0030548D"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32B89A22" w14:textId="77777777" w:rsidR="00445489" w:rsidRPr="0017531F" w:rsidRDefault="00445489" w:rsidP="004454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372" w:type="dxa"/>
            <w:gridSpan w:val="5"/>
            <w:vAlign w:val="center"/>
          </w:tcPr>
          <w:p w14:paraId="6EFDE53D" w14:textId="210C0721" w:rsidR="00445489" w:rsidRPr="0017531F" w:rsidRDefault="00445489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0-59</w:t>
            </w:r>
          </w:p>
        </w:tc>
        <w:tc>
          <w:tcPr>
            <w:tcW w:w="6078" w:type="dxa"/>
            <w:gridSpan w:val="24"/>
            <w:vAlign w:val="center"/>
          </w:tcPr>
          <w:p w14:paraId="1D503BAA" w14:textId="77777777" w:rsidR="00445489" w:rsidRPr="0017531F" w:rsidRDefault="00445489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45489" w:rsidRPr="0017531F" w14:paraId="209DA332" w14:textId="77777777" w:rsidTr="0030548D">
        <w:tc>
          <w:tcPr>
            <w:tcW w:w="1838" w:type="dxa"/>
            <w:vMerge/>
            <w:shd w:val="clear" w:color="auto" w:fill="F2F2F2" w:themeFill="background1" w:themeFillShade="F2"/>
          </w:tcPr>
          <w:p w14:paraId="69F85B65" w14:textId="77777777" w:rsidR="00445489" w:rsidRPr="0017531F" w:rsidRDefault="00445489" w:rsidP="004454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vAlign w:val="center"/>
          </w:tcPr>
          <w:p w14:paraId="77D718DD" w14:textId="657A472A" w:rsidR="00445489" w:rsidRPr="0017531F" w:rsidRDefault="00445489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60-69</w:t>
            </w:r>
          </w:p>
        </w:tc>
        <w:tc>
          <w:tcPr>
            <w:tcW w:w="6078" w:type="dxa"/>
            <w:gridSpan w:val="24"/>
            <w:vAlign w:val="center"/>
          </w:tcPr>
          <w:p w14:paraId="11E1DB10" w14:textId="77777777" w:rsidR="00445489" w:rsidRPr="0017531F" w:rsidRDefault="00445489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45489" w:rsidRPr="0017531F" w14:paraId="0B474406" w14:textId="77777777" w:rsidTr="0030548D">
        <w:tc>
          <w:tcPr>
            <w:tcW w:w="1838" w:type="dxa"/>
            <w:vMerge/>
            <w:shd w:val="clear" w:color="auto" w:fill="F2F2F2" w:themeFill="background1" w:themeFillShade="F2"/>
          </w:tcPr>
          <w:p w14:paraId="5A8A7959" w14:textId="77777777" w:rsidR="00445489" w:rsidRPr="0017531F" w:rsidRDefault="00445489" w:rsidP="004454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vAlign w:val="center"/>
          </w:tcPr>
          <w:p w14:paraId="0D5E306A" w14:textId="1F090FB8" w:rsidR="00445489" w:rsidRPr="0017531F" w:rsidRDefault="00445489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70-79</w:t>
            </w:r>
          </w:p>
        </w:tc>
        <w:tc>
          <w:tcPr>
            <w:tcW w:w="6078" w:type="dxa"/>
            <w:gridSpan w:val="24"/>
            <w:vAlign w:val="center"/>
          </w:tcPr>
          <w:p w14:paraId="71740741" w14:textId="77777777" w:rsidR="00445489" w:rsidRPr="0017531F" w:rsidRDefault="00445489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45489" w:rsidRPr="0017531F" w14:paraId="798950E9" w14:textId="77777777" w:rsidTr="0030548D">
        <w:tc>
          <w:tcPr>
            <w:tcW w:w="1838" w:type="dxa"/>
            <w:vMerge/>
            <w:shd w:val="clear" w:color="auto" w:fill="F2F2F2" w:themeFill="background1" w:themeFillShade="F2"/>
          </w:tcPr>
          <w:p w14:paraId="480953F3" w14:textId="77777777" w:rsidR="00445489" w:rsidRPr="0017531F" w:rsidRDefault="00445489" w:rsidP="004454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vAlign w:val="center"/>
          </w:tcPr>
          <w:p w14:paraId="28E66CD7" w14:textId="39ACCA2E" w:rsidR="00445489" w:rsidRPr="0017531F" w:rsidRDefault="00445489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80-89</w:t>
            </w:r>
          </w:p>
        </w:tc>
        <w:tc>
          <w:tcPr>
            <w:tcW w:w="6078" w:type="dxa"/>
            <w:gridSpan w:val="24"/>
            <w:vAlign w:val="center"/>
          </w:tcPr>
          <w:p w14:paraId="2AEA4C99" w14:textId="77777777" w:rsidR="00445489" w:rsidRPr="0017531F" w:rsidRDefault="00445489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45489" w:rsidRPr="0017531F" w14:paraId="6D158B9E" w14:textId="77777777" w:rsidTr="0030548D">
        <w:tc>
          <w:tcPr>
            <w:tcW w:w="1838" w:type="dxa"/>
            <w:vMerge/>
            <w:shd w:val="clear" w:color="auto" w:fill="F2F2F2" w:themeFill="background1" w:themeFillShade="F2"/>
          </w:tcPr>
          <w:p w14:paraId="23F1F7DA" w14:textId="77777777" w:rsidR="00445489" w:rsidRPr="0017531F" w:rsidRDefault="00445489" w:rsidP="004454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vAlign w:val="center"/>
          </w:tcPr>
          <w:p w14:paraId="14BE2DC1" w14:textId="34D5135D" w:rsidR="00445489" w:rsidRPr="0017531F" w:rsidRDefault="00445489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90-99</w:t>
            </w:r>
          </w:p>
        </w:tc>
        <w:tc>
          <w:tcPr>
            <w:tcW w:w="6078" w:type="dxa"/>
            <w:gridSpan w:val="24"/>
            <w:vAlign w:val="center"/>
          </w:tcPr>
          <w:p w14:paraId="5EEE0A7F" w14:textId="77777777" w:rsidR="00445489" w:rsidRPr="0017531F" w:rsidRDefault="00445489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445489" w:rsidRPr="0017531F" w14:paraId="664DE470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6E9A124C" w14:textId="77777777" w:rsidR="00445489" w:rsidRPr="0017531F" w:rsidRDefault="00445489" w:rsidP="004454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50" w:type="dxa"/>
            <w:gridSpan w:val="29"/>
            <w:vAlign w:val="center"/>
          </w:tcPr>
          <w:p w14:paraId="27BCEF03" w14:textId="77777777" w:rsidR="00445489" w:rsidRPr="0017531F" w:rsidRDefault="00000000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54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4454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445489" w:rsidRPr="0017531F" w:rsidRDefault="00000000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4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454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445489" w:rsidRPr="0017531F" w:rsidRDefault="00000000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4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454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445489" w:rsidRPr="0017531F" w:rsidRDefault="00000000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54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4454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445489" w:rsidRPr="0017531F" w:rsidRDefault="00000000" w:rsidP="004454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4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454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45489" w:rsidRPr="0017531F" w14:paraId="475F0C66" w14:textId="77777777" w:rsidTr="0030548D">
        <w:tc>
          <w:tcPr>
            <w:tcW w:w="1838" w:type="dxa"/>
            <w:shd w:val="clear" w:color="auto" w:fill="F2F2F2" w:themeFill="background1" w:themeFillShade="F2"/>
          </w:tcPr>
          <w:p w14:paraId="554186EF" w14:textId="77777777" w:rsidR="00445489" w:rsidRPr="0017531F" w:rsidRDefault="00445489" w:rsidP="004454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445489" w:rsidRPr="0017531F" w:rsidRDefault="00445489" w:rsidP="004454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50" w:type="dxa"/>
            <w:gridSpan w:val="29"/>
            <w:shd w:val="clear" w:color="auto" w:fill="auto"/>
          </w:tcPr>
          <w:p w14:paraId="02B1DDEE" w14:textId="77777777" w:rsidR="00445489" w:rsidRPr="0017531F" w:rsidRDefault="00445489" w:rsidP="004454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445489" w:rsidRPr="0017531F" w:rsidRDefault="00445489" w:rsidP="004454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445489" w:rsidRPr="0017531F" w:rsidRDefault="00445489" w:rsidP="004454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445489" w:rsidRPr="0017531F" w:rsidRDefault="00445489" w:rsidP="004454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445489" w:rsidRPr="0017531F" w:rsidRDefault="00445489" w:rsidP="004454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445489" w:rsidRPr="0017531F" w:rsidRDefault="00445489" w:rsidP="004454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445489" w:rsidRPr="0017531F" w:rsidRDefault="00445489" w:rsidP="004454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445489" w:rsidRPr="0017531F" w:rsidRDefault="00445489" w:rsidP="004454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445489" w:rsidRPr="0017531F" w:rsidRDefault="00445489" w:rsidP="004454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F240743" w:rsidR="00445489" w:rsidRPr="0017531F" w:rsidRDefault="00445489" w:rsidP="004454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Default="00794496">
      <w:pPr>
        <w:rPr>
          <w:rFonts w:ascii="Georgia" w:hAnsi="Georgia" w:cs="Times New Roman"/>
          <w:sz w:val="16"/>
          <w:szCs w:val="16"/>
        </w:rPr>
      </w:pPr>
    </w:p>
    <w:p w14:paraId="0E3FB666" w14:textId="02E8EB5D" w:rsidR="00AB1BBD" w:rsidRPr="0017531F" w:rsidRDefault="00AB1BBD">
      <w:pPr>
        <w:rPr>
          <w:rFonts w:ascii="Georgia" w:hAnsi="Georgia" w:cs="Times New Roman"/>
          <w:sz w:val="16"/>
          <w:szCs w:val="16"/>
        </w:rPr>
      </w:pPr>
    </w:p>
    <w:sectPr w:rsidR="00AB1BBD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F379" w14:textId="77777777" w:rsidR="00471D70" w:rsidRDefault="00471D70" w:rsidP="009947BA">
      <w:pPr>
        <w:spacing w:before="0" w:after="0"/>
      </w:pPr>
      <w:r>
        <w:separator/>
      </w:r>
    </w:p>
  </w:endnote>
  <w:endnote w:type="continuationSeparator" w:id="0">
    <w:p w14:paraId="3C0FFC6A" w14:textId="77777777" w:rsidR="00471D70" w:rsidRDefault="00471D7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8EA7" w14:textId="77777777" w:rsidR="00471D70" w:rsidRDefault="00471D70" w:rsidP="009947BA">
      <w:pPr>
        <w:spacing w:before="0" w:after="0"/>
      </w:pPr>
      <w:r>
        <w:separator/>
      </w:r>
    </w:p>
  </w:footnote>
  <w:footnote w:type="continuationSeparator" w:id="0">
    <w:p w14:paraId="302CC211" w14:textId="77777777" w:rsidR="00471D70" w:rsidRDefault="00471D7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BF"/>
    <w:multiLevelType w:val="hybridMultilevel"/>
    <w:tmpl w:val="5152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72B87"/>
    <w:multiLevelType w:val="hybridMultilevel"/>
    <w:tmpl w:val="50F2CDDC"/>
    <w:lvl w:ilvl="0" w:tplc="9F46E6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02913">
    <w:abstractNumId w:val="0"/>
  </w:num>
  <w:num w:numId="2" w16cid:durableId="197967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35747"/>
    <w:rsid w:val="00057121"/>
    <w:rsid w:val="00091278"/>
    <w:rsid w:val="000A5F5B"/>
    <w:rsid w:val="000C0578"/>
    <w:rsid w:val="0010332B"/>
    <w:rsid w:val="00104B21"/>
    <w:rsid w:val="001221AC"/>
    <w:rsid w:val="00131904"/>
    <w:rsid w:val="001443A2"/>
    <w:rsid w:val="00150B32"/>
    <w:rsid w:val="0017531F"/>
    <w:rsid w:val="00197510"/>
    <w:rsid w:val="001C3D73"/>
    <w:rsid w:val="001C7C51"/>
    <w:rsid w:val="001F104D"/>
    <w:rsid w:val="00226462"/>
    <w:rsid w:val="0022722C"/>
    <w:rsid w:val="0028545A"/>
    <w:rsid w:val="002A0922"/>
    <w:rsid w:val="002D6012"/>
    <w:rsid w:val="002E00E3"/>
    <w:rsid w:val="002E1CE6"/>
    <w:rsid w:val="002F2D22"/>
    <w:rsid w:val="0030548D"/>
    <w:rsid w:val="00310F9A"/>
    <w:rsid w:val="00326091"/>
    <w:rsid w:val="003260A4"/>
    <w:rsid w:val="00327116"/>
    <w:rsid w:val="003276B9"/>
    <w:rsid w:val="00337F49"/>
    <w:rsid w:val="00357643"/>
    <w:rsid w:val="00371634"/>
    <w:rsid w:val="00386E9C"/>
    <w:rsid w:val="00393964"/>
    <w:rsid w:val="003959A5"/>
    <w:rsid w:val="003B0C0C"/>
    <w:rsid w:val="003C6EA2"/>
    <w:rsid w:val="003D7529"/>
    <w:rsid w:val="003E6CC7"/>
    <w:rsid w:val="003F11B6"/>
    <w:rsid w:val="003F17B8"/>
    <w:rsid w:val="00407DFE"/>
    <w:rsid w:val="00413573"/>
    <w:rsid w:val="00422179"/>
    <w:rsid w:val="00445489"/>
    <w:rsid w:val="00453362"/>
    <w:rsid w:val="00461219"/>
    <w:rsid w:val="00470F6D"/>
    <w:rsid w:val="00471D70"/>
    <w:rsid w:val="0047746C"/>
    <w:rsid w:val="00483BC3"/>
    <w:rsid w:val="004B1B3D"/>
    <w:rsid w:val="004B553E"/>
    <w:rsid w:val="00507C65"/>
    <w:rsid w:val="00510354"/>
    <w:rsid w:val="00527C5F"/>
    <w:rsid w:val="005353ED"/>
    <w:rsid w:val="00540373"/>
    <w:rsid w:val="005514C3"/>
    <w:rsid w:val="00555ABE"/>
    <w:rsid w:val="005B30D1"/>
    <w:rsid w:val="005B47C1"/>
    <w:rsid w:val="005C29B9"/>
    <w:rsid w:val="005D2078"/>
    <w:rsid w:val="005D3AC7"/>
    <w:rsid w:val="005E1668"/>
    <w:rsid w:val="005E5F80"/>
    <w:rsid w:val="005F6E0B"/>
    <w:rsid w:val="0062328F"/>
    <w:rsid w:val="006273DE"/>
    <w:rsid w:val="006706A6"/>
    <w:rsid w:val="00684BBC"/>
    <w:rsid w:val="006A5043"/>
    <w:rsid w:val="006B4920"/>
    <w:rsid w:val="006C2A8C"/>
    <w:rsid w:val="006E6187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2ED2"/>
    <w:rsid w:val="007B4637"/>
    <w:rsid w:val="007C43A4"/>
    <w:rsid w:val="007D4335"/>
    <w:rsid w:val="007D4D2D"/>
    <w:rsid w:val="007D65CA"/>
    <w:rsid w:val="007F04C8"/>
    <w:rsid w:val="00804522"/>
    <w:rsid w:val="008461D2"/>
    <w:rsid w:val="00865776"/>
    <w:rsid w:val="00874D5D"/>
    <w:rsid w:val="00891C60"/>
    <w:rsid w:val="008942F0"/>
    <w:rsid w:val="008D45DB"/>
    <w:rsid w:val="008F3BF3"/>
    <w:rsid w:val="0090214F"/>
    <w:rsid w:val="009123CE"/>
    <w:rsid w:val="00914F09"/>
    <w:rsid w:val="009163E6"/>
    <w:rsid w:val="009720F1"/>
    <w:rsid w:val="009760E8"/>
    <w:rsid w:val="009836BC"/>
    <w:rsid w:val="009910A7"/>
    <w:rsid w:val="009947BA"/>
    <w:rsid w:val="009976B3"/>
    <w:rsid w:val="00997F41"/>
    <w:rsid w:val="009A3A9D"/>
    <w:rsid w:val="009B74E5"/>
    <w:rsid w:val="009C4FF2"/>
    <w:rsid w:val="009C56B1"/>
    <w:rsid w:val="009C67FB"/>
    <w:rsid w:val="009D5226"/>
    <w:rsid w:val="009E2FD4"/>
    <w:rsid w:val="00A02078"/>
    <w:rsid w:val="00A0486C"/>
    <w:rsid w:val="00A06750"/>
    <w:rsid w:val="00A3611C"/>
    <w:rsid w:val="00A70E4F"/>
    <w:rsid w:val="00A9132B"/>
    <w:rsid w:val="00A97B1B"/>
    <w:rsid w:val="00AA1A5A"/>
    <w:rsid w:val="00AB1BBD"/>
    <w:rsid w:val="00AD0C93"/>
    <w:rsid w:val="00AD23FB"/>
    <w:rsid w:val="00AD2786"/>
    <w:rsid w:val="00AD5139"/>
    <w:rsid w:val="00B240A1"/>
    <w:rsid w:val="00B71A57"/>
    <w:rsid w:val="00B7307A"/>
    <w:rsid w:val="00B97ED5"/>
    <w:rsid w:val="00BB07E0"/>
    <w:rsid w:val="00C02454"/>
    <w:rsid w:val="00C126D7"/>
    <w:rsid w:val="00C141A7"/>
    <w:rsid w:val="00C16A4A"/>
    <w:rsid w:val="00C20E10"/>
    <w:rsid w:val="00C26394"/>
    <w:rsid w:val="00C3477B"/>
    <w:rsid w:val="00C4544F"/>
    <w:rsid w:val="00C76472"/>
    <w:rsid w:val="00C85956"/>
    <w:rsid w:val="00C9733D"/>
    <w:rsid w:val="00CA33A6"/>
    <w:rsid w:val="00CA3783"/>
    <w:rsid w:val="00CB23F4"/>
    <w:rsid w:val="00CB31B8"/>
    <w:rsid w:val="00CD05A8"/>
    <w:rsid w:val="00CE3476"/>
    <w:rsid w:val="00D136E4"/>
    <w:rsid w:val="00D203DF"/>
    <w:rsid w:val="00D23547"/>
    <w:rsid w:val="00D5334D"/>
    <w:rsid w:val="00D5523D"/>
    <w:rsid w:val="00D60F66"/>
    <w:rsid w:val="00D93000"/>
    <w:rsid w:val="00D944DF"/>
    <w:rsid w:val="00DD110C"/>
    <w:rsid w:val="00DE6D53"/>
    <w:rsid w:val="00DF4D12"/>
    <w:rsid w:val="00E06E39"/>
    <w:rsid w:val="00E07D73"/>
    <w:rsid w:val="00E165E6"/>
    <w:rsid w:val="00E17D18"/>
    <w:rsid w:val="00E30E67"/>
    <w:rsid w:val="00E461E7"/>
    <w:rsid w:val="00E65D73"/>
    <w:rsid w:val="00E715E8"/>
    <w:rsid w:val="00E9510C"/>
    <w:rsid w:val="00EB5A72"/>
    <w:rsid w:val="00EC188F"/>
    <w:rsid w:val="00EF6F12"/>
    <w:rsid w:val="00F02A8F"/>
    <w:rsid w:val="00F07949"/>
    <w:rsid w:val="00F10083"/>
    <w:rsid w:val="00F22855"/>
    <w:rsid w:val="00F334CF"/>
    <w:rsid w:val="00F46129"/>
    <w:rsid w:val="00F513E0"/>
    <w:rsid w:val="00F566DA"/>
    <w:rsid w:val="00F5765C"/>
    <w:rsid w:val="00F82834"/>
    <w:rsid w:val="00F84F5E"/>
    <w:rsid w:val="00FC2198"/>
    <w:rsid w:val="00FC283E"/>
    <w:rsid w:val="00FD337B"/>
    <w:rsid w:val="00FE383F"/>
    <w:rsid w:val="00FE4E84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121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q4iawc">
    <w:name w:val="q4iawc"/>
    <w:basedOn w:val="DefaultParagraphFont"/>
    <w:rsid w:val="00327116"/>
  </w:style>
  <w:style w:type="character" w:customStyle="1" w:styleId="hwtze">
    <w:name w:val="hwtze"/>
    <w:basedOn w:val="DefaultParagraphFont"/>
    <w:rsid w:val="000A5F5B"/>
  </w:style>
  <w:style w:type="character" w:customStyle="1" w:styleId="rynqvb">
    <w:name w:val="rynqvb"/>
    <w:basedOn w:val="DefaultParagraphFont"/>
    <w:rsid w:val="000A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0C550C-CC34-461C-8041-4629DB9CE4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2070</Words>
  <Characters>11802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Marina Šišak</cp:lastModifiedBy>
  <cp:revision>40</cp:revision>
  <cp:lastPrinted>2021-02-12T11:27:00Z</cp:lastPrinted>
  <dcterms:created xsi:type="dcterms:W3CDTF">2022-09-17T18:42:00Z</dcterms:created>
  <dcterms:modified xsi:type="dcterms:W3CDTF">2024-04-17T17:10:00Z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