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EE" w:rsidRDefault="00AC5D52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455738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7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AC5D52">
      <w:pPr>
        <w:spacing w:before="232"/>
        <w:ind w:left="1293" w:right="1138"/>
        <w:jc w:val="center"/>
        <w:rPr>
          <w:sz w:val="24"/>
        </w:rPr>
      </w:pPr>
      <w:r>
        <w:rPr>
          <w:color w:val="001F5F"/>
          <w:w w:val="115"/>
          <w:sz w:val="24"/>
        </w:rPr>
        <w:t>ODJEL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ZA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FRANCUSKE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I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FRANKOFONSKE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STUDIJE</w:t>
      </w:r>
    </w:p>
    <w:p w:rsidR="009B2FEE" w:rsidRDefault="009B2FEE">
      <w:pPr>
        <w:pStyle w:val="BodyText"/>
        <w:spacing w:before="3"/>
        <w:rPr>
          <w:sz w:val="36"/>
        </w:rPr>
      </w:pPr>
    </w:p>
    <w:p w:rsidR="009B2FEE" w:rsidRDefault="00AC5D52">
      <w:pPr>
        <w:pStyle w:val="Title"/>
      </w:pPr>
      <w:r>
        <w:rPr>
          <w:color w:val="001F5F"/>
          <w:w w:val="115"/>
        </w:rPr>
        <w:t>RASPORED</w:t>
      </w:r>
      <w:r>
        <w:rPr>
          <w:color w:val="001F5F"/>
          <w:spacing w:val="-10"/>
          <w:w w:val="115"/>
        </w:rPr>
        <w:t xml:space="preserve"> </w:t>
      </w:r>
      <w:r>
        <w:rPr>
          <w:color w:val="001F5F"/>
          <w:w w:val="115"/>
        </w:rPr>
        <w:t>KONZULTACIJA</w:t>
      </w:r>
    </w:p>
    <w:p w:rsidR="009B2FEE" w:rsidRDefault="00AC5D52">
      <w:pPr>
        <w:pStyle w:val="Title"/>
        <w:spacing w:before="28"/>
        <w:ind w:left="1293"/>
      </w:pPr>
      <w:r>
        <w:rPr>
          <w:color w:val="001F5F"/>
          <w:w w:val="115"/>
        </w:rPr>
        <w:t>U</w:t>
      </w:r>
      <w:r>
        <w:rPr>
          <w:color w:val="001F5F"/>
          <w:spacing w:val="-18"/>
          <w:w w:val="115"/>
        </w:rPr>
        <w:t xml:space="preserve"> </w:t>
      </w:r>
      <w:r w:rsidR="00982657">
        <w:rPr>
          <w:color w:val="001F5F"/>
          <w:w w:val="115"/>
        </w:rPr>
        <w:t>LJETNOM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SEMESTRU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AKAD.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GOD.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2022./2023.</w:t>
      </w:r>
    </w:p>
    <w:p w:rsidR="009B2FEE" w:rsidRDefault="009B2FEE">
      <w:pPr>
        <w:pStyle w:val="BodyText"/>
        <w:spacing w:before="4"/>
        <w:rPr>
          <w:sz w:val="36"/>
        </w:rPr>
      </w:pPr>
    </w:p>
    <w:p w:rsidR="009B2FEE" w:rsidRDefault="00D341BC">
      <w:pPr>
        <w:pStyle w:val="BodyText"/>
        <w:ind w:right="416"/>
        <w:jc w:val="right"/>
      </w:pPr>
      <w:r>
        <w:rPr>
          <w:color w:val="001F5F"/>
          <w:spacing w:val="-1"/>
          <w:w w:val="115"/>
        </w:rPr>
        <w:t>Ažurirano</w:t>
      </w:r>
      <w:r w:rsidR="00AC5D52">
        <w:rPr>
          <w:color w:val="001F5F"/>
          <w:spacing w:val="-1"/>
          <w:w w:val="115"/>
        </w:rPr>
        <w:t>:</w:t>
      </w:r>
      <w:r w:rsidR="00AC5D52">
        <w:rPr>
          <w:color w:val="001F5F"/>
          <w:spacing w:val="-10"/>
          <w:w w:val="115"/>
        </w:rPr>
        <w:t xml:space="preserve"> </w:t>
      </w:r>
      <w:r w:rsidR="00355A52">
        <w:rPr>
          <w:color w:val="001F5F"/>
          <w:spacing w:val="-10"/>
          <w:w w:val="115"/>
        </w:rPr>
        <w:t>1</w:t>
      </w:r>
      <w:r w:rsidR="00BB2061">
        <w:rPr>
          <w:color w:val="001F5F"/>
          <w:spacing w:val="-10"/>
          <w:w w:val="115"/>
        </w:rPr>
        <w:t>3</w:t>
      </w:r>
      <w:r w:rsidR="00A0609A">
        <w:rPr>
          <w:color w:val="001F5F"/>
          <w:spacing w:val="-10"/>
          <w:w w:val="115"/>
        </w:rPr>
        <w:t>.3</w:t>
      </w:r>
      <w:r w:rsidR="00982657">
        <w:rPr>
          <w:color w:val="001F5F"/>
          <w:spacing w:val="-10"/>
          <w:w w:val="115"/>
        </w:rPr>
        <w:t>.2023</w:t>
      </w:r>
    </w:p>
    <w:p w:rsidR="009B2FEE" w:rsidRDefault="00AC5D52">
      <w:pPr>
        <w:pStyle w:val="BodyText"/>
        <w:spacing w:before="48"/>
        <w:ind w:right="412"/>
        <w:jc w:val="right"/>
      </w:pPr>
      <w:r>
        <w:rPr>
          <w:color w:val="001F5F"/>
          <w:w w:val="115"/>
        </w:rPr>
        <w:t>*Konzultacije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je</w:t>
      </w:r>
      <w:r>
        <w:rPr>
          <w:color w:val="001F5F"/>
          <w:spacing w:val="15"/>
          <w:w w:val="115"/>
        </w:rPr>
        <w:t xml:space="preserve"> </w:t>
      </w:r>
      <w:r>
        <w:rPr>
          <w:color w:val="001F5F"/>
          <w:w w:val="115"/>
        </w:rPr>
        <w:t>svim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nastavnicima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obavezno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najaviti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e-mailom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dan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ranije.</w:t>
      </w:r>
    </w:p>
    <w:tbl>
      <w:tblPr>
        <w:tblStyle w:val="TableGrid"/>
        <w:tblW w:w="10203" w:type="dxa"/>
        <w:tblLayout w:type="fixed"/>
        <w:tblLook w:val="01E0" w:firstRow="1" w:lastRow="1" w:firstColumn="1" w:lastColumn="1" w:noHBand="0" w:noVBand="0"/>
      </w:tblPr>
      <w:tblGrid>
        <w:gridCol w:w="4230"/>
        <w:gridCol w:w="870"/>
        <w:gridCol w:w="1595"/>
        <w:gridCol w:w="50"/>
        <w:gridCol w:w="967"/>
        <w:gridCol w:w="2491"/>
      </w:tblGrid>
      <w:tr w:rsidR="009B2FEE" w:rsidRPr="00355A52" w:rsidTr="00AC31F1">
        <w:trPr>
          <w:trHeight w:val="426"/>
        </w:trPr>
        <w:tc>
          <w:tcPr>
            <w:tcW w:w="4230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108"/>
              <w:rPr>
                <w:sz w:val="18"/>
              </w:rPr>
            </w:pPr>
            <w:r w:rsidRPr="00355A52">
              <w:rPr>
                <w:color w:val="FFFFFF"/>
                <w:spacing w:val="-1"/>
                <w:w w:val="112"/>
                <w:sz w:val="18"/>
              </w:rPr>
              <w:t>PROF</w:t>
            </w:r>
            <w:r w:rsidRPr="00355A52">
              <w:rPr>
                <w:color w:val="FFFFFF"/>
                <w:w w:val="112"/>
                <w:sz w:val="18"/>
              </w:rPr>
              <w:t>ESO</w:t>
            </w:r>
            <w:r w:rsidRPr="00355A52">
              <w:rPr>
                <w:color w:val="FFFFFF"/>
                <w:spacing w:val="2"/>
                <w:w w:val="112"/>
                <w:sz w:val="18"/>
              </w:rPr>
              <w:t>R</w:t>
            </w:r>
            <w:r w:rsidRPr="00355A52">
              <w:rPr>
                <w:color w:val="FFFFFF"/>
                <w:spacing w:val="-1"/>
                <w:w w:val="87"/>
                <w:sz w:val="18"/>
              </w:rPr>
              <w:t>/</w:t>
            </w:r>
            <w:r w:rsidRPr="00355A52">
              <w:rPr>
                <w:color w:val="FFFFFF"/>
                <w:spacing w:val="-1"/>
                <w:w w:val="188"/>
                <w:sz w:val="18"/>
              </w:rPr>
              <w:t>-</w:t>
            </w:r>
            <w:r w:rsidRPr="00355A52">
              <w:rPr>
                <w:color w:val="FFFFFF"/>
                <w:spacing w:val="-1"/>
                <w:w w:val="118"/>
                <w:sz w:val="18"/>
              </w:rPr>
              <w:t>I</w:t>
            </w:r>
            <w:r w:rsidRPr="00355A52">
              <w:rPr>
                <w:color w:val="FFFFFF"/>
                <w:spacing w:val="1"/>
                <w:w w:val="118"/>
                <w:sz w:val="18"/>
              </w:rPr>
              <w:t>C</w:t>
            </w:r>
            <w:r w:rsidRPr="00355A52">
              <w:rPr>
                <w:color w:val="FFFFFF"/>
                <w:w w:val="110"/>
                <w:sz w:val="18"/>
              </w:rPr>
              <w:t>A</w:t>
            </w:r>
          </w:p>
        </w:tc>
        <w:tc>
          <w:tcPr>
            <w:tcW w:w="870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198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DAN</w:t>
            </w:r>
          </w:p>
        </w:tc>
        <w:tc>
          <w:tcPr>
            <w:tcW w:w="1645" w:type="dxa"/>
            <w:gridSpan w:val="2"/>
            <w:shd w:val="clear" w:color="auto" w:fill="00B0F0"/>
          </w:tcPr>
          <w:p w:rsidR="009B2FEE" w:rsidRPr="00355A52" w:rsidRDefault="00AC5D52" w:rsidP="00AC31F1">
            <w:pPr>
              <w:pStyle w:val="TableParagraph"/>
              <w:spacing w:before="126"/>
              <w:ind w:right="578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SAT</w:t>
            </w:r>
          </w:p>
        </w:tc>
        <w:tc>
          <w:tcPr>
            <w:tcW w:w="967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220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URED</w:t>
            </w:r>
          </w:p>
        </w:tc>
        <w:tc>
          <w:tcPr>
            <w:tcW w:w="2491" w:type="dxa"/>
            <w:shd w:val="clear" w:color="auto" w:fill="00B0F0"/>
          </w:tcPr>
          <w:p w:rsidR="009B2FEE" w:rsidRPr="00355A52" w:rsidRDefault="00AC5D52" w:rsidP="00AC31F1">
            <w:pPr>
              <w:pStyle w:val="TableParagraph"/>
              <w:spacing w:before="126"/>
              <w:rPr>
                <w:sz w:val="18"/>
              </w:rPr>
            </w:pPr>
            <w:r w:rsidRPr="00355A52">
              <w:rPr>
                <w:color w:val="FFFFFF"/>
                <w:w w:val="130"/>
                <w:sz w:val="18"/>
              </w:rPr>
              <w:t>E-MAIL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1"/>
                <w:sz w:val="18"/>
                <w:szCs w:val="16"/>
              </w:rPr>
              <w:t>d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2"/>
                <w:sz w:val="18"/>
                <w:szCs w:val="16"/>
              </w:rPr>
              <w:t>o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18"/>
                <w:szCs w:val="16"/>
              </w:rPr>
              <w:t>c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1"/>
                <w:sz w:val="18"/>
                <w:szCs w:val="16"/>
              </w:rPr>
              <w:t>d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08"/>
                <w:sz w:val="18"/>
                <w:szCs w:val="16"/>
              </w:rPr>
              <w:t>r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8"/>
                <w:szCs w:val="16"/>
              </w:rPr>
              <w:t>s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18"/>
                <w:szCs w:val="16"/>
              </w:rPr>
              <w:t>c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Da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6"/>
                <w:sz w:val="18"/>
                <w:szCs w:val="16"/>
              </w:rPr>
              <w:t>ni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8"/>
                <w:szCs w:val="16"/>
              </w:rPr>
              <w:t>e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21"/>
                <w:sz w:val="18"/>
                <w:szCs w:val="16"/>
              </w:rPr>
              <w:t>l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Ć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3"/>
                <w:sz w:val="18"/>
                <w:szCs w:val="16"/>
              </w:rPr>
              <w:t>U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2"/>
                <w:sz w:val="18"/>
                <w:szCs w:val="16"/>
              </w:rPr>
              <w:t>RK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0"/>
                <w:sz w:val="18"/>
                <w:szCs w:val="16"/>
              </w:rPr>
              <w:t>O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pon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jc w:val="center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12:00-14:00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148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dcurko@unizd.hr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doc.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Tomislav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FRLETA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position w:val="11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91"/>
                <w:sz w:val="18"/>
                <w:szCs w:val="16"/>
              </w:rPr>
              <w:t>10: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91"/>
                <w:sz w:val="18"/>
                <w:szCs w:val="16"/>
              </w:rPr>
              <w:t>3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18"/>
                <w:szCs w:val="16"/>
              </w:rPr>
              <w:t>0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88"/>
                <w:sz w:val="18"/>
                <w:szCs w:val="16"/>
              </w:rPr>
              <w:t>-1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92"/>
                <w:sz w:val="18"/>
                <w:szCs w:val="16"/>
              </w:rPr>
              <w:t>2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8"/>
                <w:szCs w:val="16"/>
              </w:rPr>
              <w:t>: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8"/>
                <w:szCs w:val="16"/>
              </w:rPr>
              <w:t>3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0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6A094E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5" w:history="1">
              <w:r w:rsidR="00BB2061"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tfrleta@unizd.hr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Izv. prof.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5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Larisa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GRČIĆ</w:t>
            </w:r>
          </w:p>
        </w:tc>
        <w:tc>
          <w:tcPr>
            <w:tcW w:w="87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pon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16-17:30</w:t>
            </w:r>
          </w:p>
        </w:tc>
        <w:tc>
          <w:tcPr>
            <w:tcW w:w="1017" w:type="dxa"/>
            <w:gridSpan w:val="2"/>
          </w:tcPr>
          <w:p w:rsidR="00BB2061" w:rsidRPr="00AC31F1" w:rsidRDefault="00BB2061" w:rsidP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6A094E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6" w:history="1">
              <w:r w:rsidR="00BB2061"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lgrcic@unizd.hr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 xml:space="preserve"> Matea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Tamara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0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KRPINA,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mag.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philol.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9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franc.</w:t>
            </w:r>
          </w:p>
        </w:tc>
        <w:tc>
          <w:tcPr>
            <w:tcW w:w="87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  <w:t>-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po dogovoru</w:t>
            </w:r>
          </w:p>
        </w:tc>
        <w:tc>
          <w:tcPr>
            <w:tcW w:w="1017" w:type="dxa"/>
            <w:gridSpan w:val="2"/>
          </w:tcPr>
          <w:p w:rsidR="00BB2061" w:rsidRPr="00AC31F1" w:rsidRDefault="00BB2061" w:rsidP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  <w:t>1</w:t>
            </w: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BB2061" w:rsidRPr="00AC31F1" w:rsidRDefault="006A094E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7" w:history="1">
              <w:r w:rsidR="00BB2061"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mkrpina@unizd.hr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3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3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18"/>
                <w:szCs w:val="16"/>
              </w:rPr>
              <w:t>Magali Ruet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9-10:00</w:t>
            </w:r>
          </w:p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16-17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mruet22@gmail.com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Patrick Levačić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10-12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148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plevacic@unizd.hr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Rea Lujić Pikutić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BB2061" w:rsidRPr="00AC31F1" w:rsidRDefault="00AC31F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Po</w:t>
            </w:r>
            <w:r w:rsidR="00BB2061"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 xml:space="preserve"> dogovoru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rlujic@unizd.hr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Maja Lukežić Štorga, prof.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Pon</w:t>
            </w:r>
          </w:p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  <w:vAlign w:val="center"/>
          </w:tcPr>
          <w:p w:rsidR="00BB2061" w:rsidRPr="006A094E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6"/>
                <w:szCs w:val="16"/>
              </w:rPr>
            </w:pPr>
            <w:r w:rsidRPr="006A094E">
              <w:rPr>
                <w:rFonts w:ascii="Times New Roman" w:hAnsi="Times New Roman" w:cs="Times New Roman"/>
                <w:w w:val="115"/>
                <w:sz w:val="16"/>
                <w:szCs w:val="16"/>
              </w:rPr>
              <w:t>9:15-10:15</w:t>
            </w:r>
          </w:p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16-17</w:t>
            </w:r>
            <w:bookmarkStart w:id="0" w:name="_GoBack"/>
            <w:bookmarkEnd w:id="0"/>
          </w:p>
        </w:tc>
        <w:tc>
          <w:tcPr>
            <w:tcW w:w="1017" w:type="dxa"/>
            <w:gridSpan w:val="2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ind w:left="220"/>
              <w:jc w:val="center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1512</w:t>
            </w:r>
          </w:p>
        </w:tc>
        <w:tc>
          <w:tcPr>
            <w:tcW w:w="2491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mstorga@unizd.hr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sc, Vanda Mikšić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10-12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vmiksic@unidz.hr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Dr. sc. Maja Pivčević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po dogovoru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mpivcevic@unizd.hr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sc. Mirna Sindičić Sabljo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11-13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msindici@unizd.hr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Marija Spajić, prof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12-14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mspajic@unizd.hr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Marina Šišak, prof.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sri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15:30-17:30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1512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msisak@unizd.hr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sc. Barbara Vodanović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12-14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bvodanov@unizd.hr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Frano Vrančić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16-18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fvrancic@unizd.hr</w:t>
            </w:r>
          </w:p>
        </w:tc>
      </w:tr>
    </w:tbl>
    <w:p w:rsidR="006247C7" w:rsidRPr="00355A52" w:rsidRDefault="006F2B88" w:rsidP="006F2B88">
      <w:pPr>
        <w:tabs>
          <w:tab w:val="left" w:pos="4560"/>
        </w:tabs>
        <w:rPr>
          <w:color w:val="000000" w:themeColor="text1"/>
          <w:sz w:val="18"/>
        </w:rPr>
      </w:pPr>
      <w:r w:rsidRPr="00355A52">
        <w:rPr>
          <w:color w:val="000000" w:themeColor="text1"/>
          <w:sz w:val="18"/>
        </w:rPr>
        <w:tab/>
      </w:r>
      <w:hyperlink r:id="rId8"/>
    </w:p>
    <w:p w:rsidR="006247C7" w:rsidRPr="00355A52" w:rsidRDefault="006247C7" w:rsidP="006F2B88">
      <w:pPr>
        <w:tabs>
          <w:tab w:val="left" w:pos="4560"/>
        </w:tabs>
        <w:rPr>
          <w:color w:val="000000" w:themeColor="text1"/>
          <w:sz w:val="18"/>
        </w:rPr>
        <w:sectPr w:rsidR="006247C7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Pr="00355A52" w:rsidRDefault="009B2FEE">
      <w:pPr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num="2" w:space="720" w:equalWidth="0">
            <w:col w:w="6442" w:space="334"/>
            <w:col w:w="3444"/>
          </w:cols>
        </w:sectPr>
      </w:pPr>
    </w:p>
    <w:p w:rsidR="009B2FEE" w:rsidRPr="00355A52" w:rsidRDefault="00AC5D52" w:rsidP="00C97702">
      <w:pPr>
        <w:pStyle w:val="BodyText"/>
        <w:tabs>
          <w:tab w:val="left" w:pos="4544"/>
        </w:tabs>
        <w:spacing w:before="171"/>
        <w:rPr>
          <w:color w:val="000000" w:themeColor="text1"/>
          <w:sz w:val="20"/>
        </w:rPr>
      </w:pPr>
      <w:r w:rsidRPr="00355A52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243840</wp:posOffset>
                </wp:positionV>
                <wp:extent cx="180975" cy="144145"/>
                <wp:effectExtent l="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EE" w:rsidRDefault="009B2FEE">
                            <w:pPr>
                              <w:pStyle w:val="BodyText"/>
                              <w:spacing w:before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95pt;margin-top:19.2pt;width:14.25pt;height:11.35pt;z-index:-15841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91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" filled="f" stroked="f">
                <v:textbox inset="0,0,0,0">
                  <w:txbxContent>
                    <w:p w:rsidR="009B2FEE" w:rsidRDefault="009B2FEE">
                      <w:pPr>
                        <w:pStyle w:val="BodyText"/>
                        <w:spacing w:before="6"/>
                      </w:pPr>
                    </w:p>
                  </w:txbxContent>
                </v:textbox>
              </v:shape>
            </w:pict>
          </mc:Fallback>
        </mc:AlternateContent>
      </w:r>
      <w:r w:rsidRPr="00355A52">
        <w:rPr>
          <w:color w:val="000000" w:themeColor="text1"/>
          <w:w w:val="115"/>
        </w:rPr>
        <w:tab/>
      </w:r>
    </w:p>
    <w:p w:rsidR="009B2FEE" w:rsidRPr="00355A52" w:rsidRDefault="00AC5D52" w:rsidP="00415351">
      <w:pPr>
        <w:pStyle w:val="BodyText"/>
        <w:spacing w:before="168"/>
        <w:ind w:left="246"/>
        <w:rPr>
          <w:color w:val="000000" w:themeColor="text1"/>
        </w:rPr>
      </w:pPr>
      <w:r w:rsidRPr="00355A52">
        <w:rPr>
          <w:color w:val="000000" w:themeColor="text1"/>
          <w:sz w:val="20"/>
        </w:rPr>
        <w:br w:type="column"/>
      </w:r>
    </w:p>
    <w:p w:rsidR="009B2FEE" w:rsidRPr="00AC31F1" w:rsidRDefault="00AC5D52" w:rsidP="00AC31F1">
      <w:pPr>
        <w:pStyle w:val="BodyText"/>
        <w:spacing w:before="11"/>
        <w:rPr>
          <w:color w:val="000000" w:themeColor="text1"/>
          <w:sz w:val="23"/>
        </w:rPr>
        <w:sectPr w:rsidR="009B2FEE" w:rsidRPr="00AC31F1">
          <w:type w:val="continuous"/>
          <w:pgSz w:w="12240" w:h="15840"/>
          <w:pgMar w:top="1220" w:right="1020" w:bottom="280" w:left="1000" w:header="720" w:footer="720" w:gutter="0"/>
          <w:cols w:num="3" w:space="720" w:equalWidth="0">
            <w:col w:w="4876" w:space="275"/>
            <w:col w:w="1291" w:space="331"/>
            <w:col w:w="3447"/>
          </w:cols>
        </w:sectPr>
      </w:pPr>
      <w:r w:rsidRPr="00355A52">
        <w:rPr>
          <w:color w:val="000000" w:themeColor="text1"/>
        </w:rPr>
        <w:br w:type="column"/>
      </w:r>
    </w:p>
    <w:p w:rsidR="009B2FEE" w:rsidRPr="00355A52" w:rsidRDefault="009B2FEE">
      <w:pPr>
        <w:jc w:val="both"/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Default="009B2FEE" w:rsidP="00AC31F1">
      <w:pPr>
        <w:pStyle w:val="BodyText"/>
        <w:tabs>
          <w:tab w:val="left" w:pos="1580"/>
        </w:tabs>
      </w:pPr>
    </w:p>
    <w:sectPr w:rsidR="009B2FEE">
      <w:type w:val="continuous"/>
      <w:pgSz w:w="12240" w:h="15840"/>
      <w:pgMar w:top="1220" w:right="1020" w:bottom="280" w:left="1000" w:header="720" w:footer="720" w:gutter="0"/>
      <w:cols w:num="3" w:space="720" w:equalWidth="0">
        <w:col w:w="4902" w:space="249"/>
        <w:col w:w="1291" w:space="303"/>
        <w:col w:w="3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E"/>
    <w:rsid w:val="00054FBD"/>
    <w:rsid w:val="00110C40"/>
    <w:rsid w:val="00193AB4"/>
    <w:rsid w:val="00236109"/>
    <w:rsid w:val="00236B75"/>
    <w:rsid w:val="00301EC1"/>
    <w:rsid w:val="00314CBD"/>
    <w:rsid w:val="00355A52"/>
    <w:rsid w:val="003F3BDE"/>
    <w:rsid w:val="00415351"/>
    <w:rsid w:val="00415C39"/>
    <w:rsid w:val="00467CD0"/>
    <w:rsid w:val="00594C3E"/>
    <w:rsid w:val="006247C7"/>
    <w:rsid w:val="006A094E"/>
    <w:rsid w:val="006C1EE4"/>
    <w:rsid w:val="006F2B88"/>
    <w:rsid w:val="00702283"/>
    <w:rsid w:val="00726204"/>
    <w:rsid w:val="00982657"/>
    <w:rsid w:val="009B2FEE"/>
    <w:rsid w:val="00A0609A"/>
    <w:rsid w:val="00A44FEC"/>
    <w:rsid w:val="00A74036"/>
    <w:rsid w:val="00A93ECD"/>
    <w:rsid w:val="00AC31F1"/>
    <w:rsid w:val="00AC5D52"/>
    <w:rsid w:val="00BB2061"/>
    <w:rsid w:val="00C97702"/>
    <w:rsid w:val="00CA0A2C"/>
    <w:rsid w:val="00D07B46"/>
    <w:rsid w:val="00D341BC"/>
    <w:rsid w:val="00D57567"/>
    <w:rsid w:val="00D6681A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4411E-B98A-4A04-9B8A-FBB9F57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290" w:right="127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6F2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4"/>
    <w:rPr>
      <w:rFonts w:ascii="Segoe UI" w:eastAsia="Cambria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B20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rko@uniz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rpina@uniz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cic@unizd.hr" TargetMode="External"/><Relationship Id="rId5" Type="http://schemas.openxmlformats.org/officeDocument/2006/relationships/hyperlink" Target="mailto:tfrleta@unizd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mbahnik@unizd.hr</cp:lastModifiedBy>
  <cp:revision>12</cp:revision>
  <cp:lastPrinted>2022-10-20T07:33:00Z</cp:lastPrinted>
  <dcterms:created xsi:type="dcterms:W3CDTF">2023-01-09T13:21:00Z</dcterms:created>
  <dcterms:modified xsi:type="dcterms:W3CDTF">2023-03-29T14:00:00Z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